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18" w:rsidRP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E664B" w:rsidRPr="004C5638" w:rsidRDefault="001E664B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C5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Муниципальное бюджетное общеобразовательное учреждение</w:t>
      </w:r>
    </w:p>
    <w:p w:rsidR="001E664B" w:rsidRPr="004C5638" w:rsidRDefault="001E664B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C5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«</w:t>
      </w:r>
      <w:proofErr w:type="spellStart"/>
      <w:r w:rsidRPr="004C5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Новохуторная</w:t>
      </w:r>
      <w:proofErr w:type="spellEnd"/>
      <w:r w:rsidRPr="004C5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средняя общеобразовательная школа имени М.В. Шидловского»</w:t>
      </w:r>
    </w:p>
    <w:p w:rsidR="001E664B" w:rsidRPr="004C5638" w:rsidRDefault="001E664B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C56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Красногвардейского района Белгородской области</w:t>
      </w:r>
    </w:p>
    <w:p w:rsidR="00E00F18" w:rsidRDefault="00E00F18" w:rsidP="00E00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F18" w:rsidRDefault="00E00F18" w:rsidP="005B7CFA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0F18" w:rsidRDefault="00E00F18" w:rsidP="00E00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6EC8" w:rsidRDefault="00EA6EC8" w:rsidP="00EA6EC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924"/>
        <w:gridCol w:w="3761"/>
      </w:tblGrid>
      <w:tr w:rsidR="00EA6EC8" w:rsidRPr="00EA6EC8" w:rsidTr="009A42AB">
        <w:tc>
          <w:tcPr>
            <w:tcW w:w="2943" w:type="dxa"/>
          </w:tcPr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Рассмотрено на заседании</w:t>
            </w:r>
          </w:p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Управляющего совета</w:t>
            </w:r>
          </w:p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протокол № 1</w:t>
            </w:r>
          </w:p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от  30 августа 2021 г.</w:t>
            </w:r>
          </w:p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Рассмотрено на заседании</w:t>
            </w:r>
          </w:p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педагогического совета</w:t>
            </w:r>
          </w:p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протокол № 1</w:t>
            </w:r>
          </w:p>
          <w:p w:rsidR="00EA6EC8" w:rsidRPr="00EA6EC8" w:rsidRDefault="00EA6EC8" w:rsidP="00EA6EC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от  30 августа 2021 г</w:t>
            </w:r>
          </w:p>
        </w:tc>
        <w:tc>
          <w:tcPr>
            <w:tcW w:w="3827" w:type="dxa"/>
          </w:tcPr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BF2CB5" wp14:editId="7F230660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23495</wp:posOffset>
                  </wp:positionV>
                  <wp:extent cx="1190625" cy="1114425"/>
                  <wp:effectExtent l="0" t="0" r="9525" b="9525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6EC8">
              <w:rPr>
                <w:rFonts w:ascii="Times New Roman" w:hAnsi="Times New Roman" w:cs="Times New Roman"/>
              </w:rPr>
              <w:t>«Утверждаю»</w:t>
            </w:r>
          </w:p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EA6EC8">
              <w:rPr>
                <w:rFonts w:ascii="Times New Roman" w:hAnsi="Times New Roman" w:cs="Times New Roman"/>
              </w:rPr>
              <w:t>Новохуторная</w:t>
            </w:r>
            <w:proofErr w:type="spellEnd"/>
          </w:p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</w:rPr>
              <w:t>средняя общеобразовательная школа</w:t>
            </w:r>
          </w:p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</w:rPr>
              <w:t xml:space="preserve"> имени М.В. Шидловского»</w:t>
            </w:r>
          </w:p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A6EC8">
              <w:rPr>
                <w:rFonts w:ascii="Times New Roman" w:hAnsi="Times New Roman" w:cs="Times New Roman"/>
              </w:rPr>
              <w:t>Халаимова</w:t>
            </w:r>
            <w:proofErr w:type="spellEnd"/>
            <w:r w:rsidRPr="00EA6EC8">
              <w:rPr>
                <w:rFonts w:ascii="Times New Roman" w:hAnsi="Times New Roman" w:cs="Times New Roman"/>
              </w:rPr>
              <w:t xml:space="preserve"> Ю.В.</w:t>
            </w:r>
          </w:p>
          <w:p w:rsidR="00EA6EC8" w:rsidRPr="00EA6EC8" w:rsidRDefault="00EA6EC8" w:rsidP="00EA6EC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A6EC8">
              <w:rPr>
                <w:rFonts w:ascii="Times New Roman" w:hAnsi="Times New Roman" w:cs="Times New Roman"/>
                <w:sz w:val="21"/>
                <w:szCs w:val="21"/>
              </w:rPr>
              <w:t>30 августа 2021 г</w:t>
            </w:r>
          </w:p>
        </w:tc>
      </w:tr>
    </w:tbl>
    <w:p w:rsidR="00EA6EC8" w:rsidRDefault="00EA6EC8" w:rsidP="00EA6EC8">
      <w:pPr>
        <w:jc w:val="right"/>
      </w:pPr>
    </w:p>
    <w:p w:rsidR="00EA6EC8" w:rsidRDefault="00EA6EC8" w:rsidP="00EA6EC8">
      <w:pPr>
        <w:jc w:val="right"/>
      </w:pPr>
    </w:p>
    <w:p w:rsidR="005B7CFA" w:rsidRPr="005B7CFA" w:rsidRDefault="005B7CFA" w:rsidP="005B7CF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00F18" w:rsidRDefault="00E00F18" w:rsidP="00E00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00F18" w:rsidRDefault="00E00F18" w:rsidP="00E00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F18" w:rsidRPr="00E00F18" w:rsidRDefault="00E00F18" w:rsidP="00E00F1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E00F18">
        <w:rPr>
          <w:rFonts w:ascii="Times New Roman" w:hAnsi="Times New Roman"/>
          <w:b/>
          <w:sz w:val="44"/>
          <w:szCs w:val="44"/>
        </w:rPr>
        <w:t>УЧЕБНЫЙ ПЛАН</w:t>
      </w:r>
    </w:p>
    <w:p w:rsidR="00E00F18" w:rsidRPr="00E00F18" w:rsidRDefault="00E00F18" w:rsidP="00E00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Муниципального бюджетного общеобразовательного учреждения</w:t>
      </w:r>
    </w:p>
    <w:p w:rsidR="001E664B" w:rsidRDefault="003C6BA7" w:rsidP="003C6B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Новохуторная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средняя общеобразовательная школа</w:t>
      </w:r>
      <w:r w:rsidR="001E664B"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имени </w:t>
      </w: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М.В. Шидловского»</w:t>
      </w:r>
    </w:p>
    <w:p w:rsidR="001E664B" w:rsidRPr="001E664B" w:rsidRDefault="001E664B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Красногвардейского района Белгородской области</w:t>
      </w:r>
    </w:p>
    <w:p w:rsidR="00CD739B" w:rsidRPr="001E664B" w:rsidRDefault="00CD739B" w:rsidP="00E00F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E664B">
        <w:rPr>
          <w:rFonts w:ascii="Times New Roman" w:hAnsi="Times New Roman"/>
          <w:sz w:val="28"/>
          <w:szCs w:val="28"/>
        </w:rPr>
        <w:t>на 2021-2022 учебный год</w:t>
      </w:r>
    </w:p>
    <w:p w:rsidR="00E00F18" w:rsidRPr="00E00F18" w:rsidRDefault="00E00F18" w:rsidP="00E00F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0F18" w:rsidRPr="00E00F18" w:rsidRDefault="00E00F18" w:rsidP="00E00F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0F18" w:rsidRPr="00E00F18" w:rsidRDefault="00E00F18" w:rsidP="00E00F1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00F18" w:rsidRDefault="00E00F18" w:rsidP="00E00F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0F18" w:rsidRPr="00E00F18" w:rsidRDefault="00E00F18" w:rsidP="00E00F18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E00F18" w:rsidRP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x-none"/>
        </w:rPr>
      </w:pPr>
    </w:p>
    <w:p w:rsid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0F18" w:rsidRDefault="00E00F18" w:rsidP="00E0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E664B" w:rsidRDefault="00E00F18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E00F1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Учебный план является локальным актом, нормирующим реализацию образовательной программы МБ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Новохуторная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СОШ</w:t>
      </w:r>
      <w:r w:rsidR="001E664B"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имени </w:t>
      </w:r>
    </w:p>
    <w:p w:rsidR="00E00F18" w:rsidRPr="001E664B" w:rsidRDefault="001E664B" w:rsidP="001E664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М.В. Шидловского»</w:t>
      </w:r>
    </w:p>
    <w:p w:rsidR="00E00F18" w:rsidRPr="00E00F18" w:rsidRDefault="00E00F18" w:rsidP="00E00F18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Нормативная база по организации образовательного процесса:</w:t>
      </w:r>
    </w:p>
    <w:p w:rsidR="00E00F18" w:rsidRPr="00E00F18" w:rsidRDefault="00E00F18" w:rsidP="00E00F18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Федеральный закон «Об образовании в Российской Федерации» от 29.12.2012 г. №273-ФЗ (ред. от 26.05.2021 года).</w:t>
      </w:r>
    </w:p>
    <w:p w:rsidR="00E00F18" w:rsidRPr="00E00F18" w:rsidRDefault="00E00F18" w:rsidP="00E00F1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 Постановление  Главного  государственного  санитарного  врача  РФ </w:t>
      </w:r>
    </w:p>
    <w:p w:rsidR="00E00F18" w:rsidRPr="00E00F18" w:rsidRDefault="00E00F18" w:rsidP="00E00F1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 30  июня  2020  года  №  16  «Об  утверждении  санитарно-эпидемиологических правил    СП  3.1/2.4.3598-20  «Санитарно-эпидемиологические  требования  к  устройству,  содержанию  и  организации  работы  образовательных  организаций  и  других  объектов   социальной  инфраструктуры  для  детей  и  молодежи  в  условиях распространения  новой  </w:t>
      </w:r>
      <w:proofErr w:type="spellStart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инфекции  (covid-19)»(ред.  от  24.03.2021, действуют до 01 января 2022).</w:t>
      </w:r>
    </w:p>
    <w:p w:rsidR="00E00F18" w:rsidRPr="00E00F18" w:rsidRDefault="00E00F18" w:rsidP="00E00F1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Постановление  Главного  государственного  санитарного  врача  РФ </w:t>
      </w:r>
    </w:p>
    <w:p w:rsidR="00E00F18" w:rsidRPr="00E00F18" w:rsidRDefault="00E00F18" w:rsidP="00E00F1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 28  сентября  2020  №  28  «Об  утверждении  санитарных  правил  СП  2.4.3648-20 «Санитарно-эпидемиологические  требования  к  организациям  воспитания  и обучения, отдыха и оздоровления детей и молодежи» (Зарегистрировано в Минюсте России 18.12.2020 № 61573).</w:t>
      </w:r>
    </w:p>
    <w:p w:rsidR="00E00F18" w:rsidRPr="00E00F18" w:rsidRDefault="00E00F18" w:rsidP="00EA6EC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Постановление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br/>
        <w:t>(вместе с «СанПиН 1.2.3685-21.</w:t>
      </w:r>
      <w:proofErr w:type="gramEnd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Санитарные правила и нормы...»)</w:t>
      </w:r>
      <w:proofErr w:type="gramEnd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(Зарегистрировано в Минюсте России 29.01.2021 № 62296).</w:t>
      </w:r>
    </w:p>
    <w:p w:rsidR="00E00F18" w:rsidRPr="00E00F18" w:rsidRDefault="00E00F18" w:rsidP="00EA6EC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Приказ  Министерства  Просвещения  России  от  31  июля  2020  года </w:t>
      </w:r>
    </w:p>
    <w:p w:rsidR="00E00F18" w:rsidRPr="00E00F18" w:rsidRDefault="00E00F18" w:rsidP="00EA6EC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№  373  «Об  утверждении  Порядка  организации  и  осуществления  образовательной деятельности  по  основным  общеобразовательным  программам  -  образовательным программам дошкольного образования».</w:t>
      </w:r>
    </w:p>
    <w:p w:rsidR="00E00F18" w:rsidRPr="00E00F18" w:rsidRDefault="00E00F18" w:rsidP="00E00F18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- Приказ </w:t>
      </w:r>
      <w:proofErr w:type="spellStart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России № 1155 от 17.10.2013 «Об утверждении федерального государственного образовательного стандарта дошкольного образования»</w:t>
      </w:r>
    </w:p>
    <w:p w:rsidR="00E00F18" w:rsidRPr="00E00F18" w:rsidRDefault="00E00F18" w:rsidP="009B69F0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Конституция РФ от 25.12.1993 г., (с изменениями от 30.12.2008 г.)</w:t>
      </w:r>
    </w:p>
    <w:p w:rsidR="00E00F18" w:rsidRPr="00E00F18" w:rsidRDefault="00E00F18" w:rsidP="009B69F0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Учебный план устанавливает объем содержания образования по каждому специфическому виду детской деятельности, в соответствии с возрастными особенностями детей.</w:t>
      </w:r>
    </w:p>
    <w:p w:rsidR="00B30297" w:rsidRPr="001E664B" w:rsidRDefault="001E664B" w:rsidP="001E664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МБ</w:t>
      </w:r>
      <w:r w:rsidR="00E00F18"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ОУ «</w:t>
      </w:r>
      <w:proofErr w:type="spellStart"/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Новохуторная</w:t>
      </w:r>
      <w:proofErr w:type="spellEnd"/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СОШ</w:t>
      </w:r>
      <w:r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имени М.В. Шидловского»</w:t>
      </w:r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функционируют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E00F18"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разновозрастные </w:t>
      </w:r>
      <w:r w:rsidR="00E00F18"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групп</w:t>
      </w:r>
      <w:r w:rsid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ы</w:t>
      </w:r>
      <w:r w:rsidR="00E00F18" w:rsidRPr="00E00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1E664B" w:rsidRDefault="00B30297" w:rsidP="001E6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Учебный план разработан в соответствии с основной образовательной програ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ммой дошкольного образования МБ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ОУ «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Новохуторная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СОШ</w:t>
      </w:r>
      <w:r w:rsidR="001E664B"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имени </w:t>
      </w:r>
    </w:p>
    <w:p w:rsidR="001E664B" w:rsidRPr="001E664B" w:rsidRDefault="001E664B" w:rsidP="001E664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</w:pPr>
      <w:r w:rsidRPr="001E664B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М.В. Шидловского»</w:t>
      </w:r>
    </w:p>
    <w:p w:rsidR="00B30297" w:rsidRPr="00B30297" w:rsidRDefault="001E664B" w:rsidP="001E664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Педагоги дошкольного учреждения выстраивают целостность педагогического процесса в соответствии с образовательной программой дошкольного образования, которая обеспечивает разностороннее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развитие детей в возрасте от 1,5 до 8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лет с учетом их возрастных и индивидуальных 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особен</w:t>
      </w:r>
      <w:r w:rsidR="00CD739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ностей по основным направлениям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социально-коммуникативному развитию, </w:t>
      </w:r>
      <w:r w:rsidR="00CD739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познавательному развитию, 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художественно-эстетическому развитию, речевому развитию, физическому развитию.</w:t>
      </w:r>
    </w:p>
    <w:p w:rsidR="00CD739B" w:rsidRDefault="00B30297" w:rsidP="00CD739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Образовательный процесс в 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ОУ строится на принципах интеграции образовательных областей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CD739B" w:rsidRDefault="00CD739B" w:rsidP="00CD73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социально-коммуникативное развитие, </w:t>
      </w:r>
    </w:p>
    <w:p w:rsidR="00B30297" w:rsidRDefault="00CD739B" w:rsidP="00CD739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B30297"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художественно-эстетическое развитие,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познавательное развитие,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речевое развитие,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изическое развитие</w:t>
      </w:r>
    </w:p>
    <w:p w:rsidR="00B30297" w:rsidRDefault="00B30297" w:rsidP="00B3029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CD739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интеграции 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детской деятельности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игровой,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коммуникативной,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самообслуживание и элементы бытового труда,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познавательно-исследовательской,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изобразительной,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конструирования,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музыкальной, </w:t>
      </w:r>
    </w:p>
    <w:p w:rsidR="00B30297" w:rsidRDefault="00B30297" w:rsidP="00B3029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двигательной, </w:t>
      </w:r>
    </w:p>
    <w:p w:rsidR="00B30297" w:rsidRPr="00B30297" w:rsidRDefault="00B30297" w:rsidP="00B3029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Основу организа</w:t>
      </w:r>
      <w:r w:rsidR="00CD739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ции образовательного процесса в 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группах составляет комплексно-тематический принцип с ведущей игровой деятельностью. Решение программных задач осуществляется в течение всего пребывания детей в детском саду, в разных формах совместной деятельности взрослых и детей, и в самостоятельной детской деятельности. Образовательная программа дошкольного образования реализуется в организованных и самостоятельных формах обучении и включает время, отведенное </w:t>
      </w:r>
      <w:proofErr w:type="gramStart"/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</w:t>
      </w:r>
      <w:proofErr w:type="gramEnd"/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30297" w:rsidRPr="00B30297" w:rsidRDefault="00B30297" w:rsidP="00B3029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самообслуживание и элементы бытового труда, познавательно-исследовательской, изобразительной, конструирования, музыкальной, двигательной);</w:t>
      </w:r>
      <w:proofErr w:type="gramEnd"/>
    </w:p>
    <w:p w:rsidR="00B30297" w:rsidRPr="00B30297" w:rsidRDefault="00B30297" w:rsidP="00B3029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образовательную деятельность, осуществляемую в процессе режимных моментов;</w:t>
      </w:r>
    </w:p>
    <w:p w:rsidR="00B30297" w:rsidRPr="00B30297" w:rsidRDefault="00B30297" w:rsidP="00B3029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 самостоятельную деятельность детей;</w:t>
      </w:r>
    </w:p>
    <w:p w:rsidR="00B30297" w:rsidRPr="00B30297" w:rsidRDefault="00B30297" w:rsidP="00B3029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 взаимодействие с семьями детей по реализации образовательной программы дошкольного образования.</w:t>
      </w:r>
    </w:p>
    <w:p w:rsidR="00B30297" w:rsidRPr="00B30297" w:rsidRDefault="00B30297" w:rsidP="00B3029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 разработке учебного плана соблюдена преемственность между ступенями обучения и возрастными особенностями детей. Уровень недельной учебной нагрузки не превышает предельно допустимые нормы.</w:t>
      </w:r>
    </w:p>
    <w:p w:rsidR="00B30297" w:rsidRPr="00B30297" w:rsidRDefault="00B30297" w:rsidP="00B3029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организованной образовательной деятельности, но и при проведении режимных моментов. Ведущим видом детской деятельности является игра. </w:t>
      </w:r>
    </w:p>
    <w:p w:rsidR="00B30297" w:rsidRDefault="00B30297" w:rsidP="00B3029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Общее количество ООД в неделю по возрастным </w:t>
      </w:r>
      <w:r w:rsidR="00CD739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</w:t>
      </w: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группам:</w:t>
      </w:r>
    </w:p>
    <w:p w:rsidR="009D34D7" w:rsidRPr="009D34D7" w:rsidRDefault="009D34D7" w:rsidP="009D34D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D34D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- для детей младшего возраста –10 ООД;</w:t>
      </w:r>
    </w:p>
    <w:p w:rsidR="009D34D7" w:rsidRPr="009D34D7" w:rsidRDefault="009D34D7" w:rsidP="009D34D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9D34D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для детей старшего возраста –12 ООД;</w:t>
      </w:r>
    </w:p>
    <w:p w:rsidR="00B30297" w:rsidRPr="00B30297" w:rsidRDefault="00B30297" w:rsidP="00B30297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Перерывы между ООД не менее 10 мин. В середине ООД проводятся физкультурные минутки, гимнастика для глаз, дыхательная гимнастика, артикуляционная и пальчиковая гимнастики. В режиме дня предусмотрены динамические паузы.</w:t>
      </w:r>
    </w:p>
    <w:p w:rsidR="00B30297" w:rsidRPr="00B30297" w:rsidRDefault="00B30297" w:rsidP="00B3029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B3029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Допускается образовательная деятельность на игровой площадке во время прогулки.</w:t>
      </w:r>
    </w:p>
    <w:p w:rsidR="00E00F18" w:rsidRPr="00E00F18" w:rsidRDefault="00E00F18" w:rsidP="009D34D7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B30297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Продолжительность организованной образовательной деятельности: </w:t>
      </w:r>
    </w:p>
    <w:p w:rsidR="00B30297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•для детей от 1,5 до 3 лет – не более 10 минут, </w:t>
      </w:r>
    </w:p>
    <w:p w:rsidR="00B30297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•для детей от 3 до 4 лет – не более 15 минут, </w:t>
      </w:r>
    </w:p>
    <w:p w:rsidR="00B30297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•для детей от 4 до 5 лет – не более 20 минут, </w:t>
      </w:r>
    </w:p>
    <w:p w:rsidR="00B30297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•для детей от 5 до 6 лет – не более 25 минут, </w:t>
      </w:r>
    </w:p>
    <w:p w:rsidR="00B30297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Максимально допустимый объём образовательной нагрузки в первой половине дня: </w:t>
      </w:r>
    </w:p>
    <w:p w:rsidR="00CD739B" w:rsidRDefault="00CD739B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 младшей</w:t>
      </w:r>
      <w:r w:rsidR="009B69F0" w:rsidRPr="009B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подгруппе не превышает 30 </w:t>
      </w:r>
      <w:r w:rsidR="009B69F0" w:rsidRPr="009B69F0">
        <w:rPr>
          <w:rFonts w:ascii="Times New Roman" w:hAnsi="Times New Roman" w:cs="Times New Roman"/>
          <w:sz w:val="28"/>
          <w:szCs w:val="28"/>
        </w:rPr>
        <w:t xml:space="preserve">минут, </w:t>
      </w:r>
    </w:p>
    <w:p w:rsidR="00B30297" w:rsidRDefault="00CD739B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 старшей подгруппе</w:t>
      </w:r>
      <w:r w:rsidR="009B69F0" w:rsidRPr="009B69F0">
        <w:rPr>
          <w:rFonts w:ascii="Times New Roman" w:hAnsi="Times New Roman" w:cs="Times New Roman"/>
          <w:sz w:val="28"/>
          <w:szCs w:val="28"/>
        </w:rPr>
        <w:t xml:space="preserve"> – 45 минут.</w:t>
      </w:r>
    </w:p>
    <w:p w:rsidR="009B69F0" w:rsidRDefault="009B69F0" w:rsidP="009B69F0">
      <w:pPr>
        <w:ind w:left="57"/>
        <w:rPr>
          <w:rFonts w:ascii="Times New Roman" w:hAnsi="Times New Roman" w:cs="Times New Roman"/>
          <w:sz w:val="28"/>
          <w:szCs w:val="28"/>
        </w:rPr>
      </w:pPr>
      <w:r w:rsidRPr="009B69F0">
        <w:rPr>
          <w:rFonts w:ascii="Times New Roman" w:hAnsi="Times New Roman" w:cs="Times New Roman"/>
          <w:sz w:val="28"/>
          <w:szCs w:val="28"/>
        </w:rPr>
        <w:t xml:space="preserve"> В середине времени, отведённого на организованную образовательную деятельность, проводятся физкультурные минутки.</w:t>
      </w: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CD739B" w:rsidRDefault="00CD739B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CD739B" w:rsidRDefault="00CD739B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CD739B" w:rsidRDefault="00CD739B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p w:rsidR="009D34D7" w:rsidRPr="009D34D7" w:rsidRDefault="009D34D7" w:rsidP="009D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план</w:t>
      </w:r>
    </w:p>
    <w:p w:rsidR="009D34D7" w:rsidRPr="009D34D7" w:rsidRDefault="009D34D7" w:rsidP="009D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бюджетного  образовательного учреждения</w:t>
      </w:r>
    </w:p>
    <w:p w:rsidR="009D34D7" w:rsidRPr="003C6BA7" w:rsidRDefault="009D34D7" w:rsidP="003C6B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D3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Pr="009D3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Новохуторная</w:t>
      </w:r>
      <w:proofErr w:type="spellEnd"/>
      <w:r w:rsidRPr="009D34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</w:t>
      </w:r>
      <w:r w:rsidR="003C6B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C6BA7" w:rsidRPr="003C6B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имени М.В. Шидловского»</w:t>
      </w:r>
    </w:p>
    <w:p w:rsidR="009D34D7" w:rsidRPr="009D34D7" w:rsidRDefault="009D34D7" w:rsidP="009D3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34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Красногвардейского района Белгородской области </w:t>
      </w:r>
    </w:p>
    <w:p w:rsidR="009D34D7" w:rsidRPr="009D34D7" w:rsidRDefault="009D34D7" w:rsidP="009D3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D7">
        <w:rPr>
          <w:rFonts w:ascii="Times New Roman" w:hAnsi="Times New Roman" w:cs="Times New Roman"/>
          <w:b/>
          <w:color w:val="000000"/>
          <w:sz w:val="28"/>
          <w:szCs w:val="28"/>
        </w:rPr>
        <w:t>на 2021- 2022 учебный год</w:t>
      </w:r>
    </w:p>
    <w:tbl>
      <w:tblPr>
        <w:tblW w:w="9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7"/>
        <w:gridCol w:w="78"/>
        <w:gridCol w:w="2802"/>
        <w:gridCol w:w="2554"/>
      </w:tblGrid>
      <w:tr w:rsidR="009D34D7" w:rsidRPr="009D34D7" w:rsidTr="0021776B">
        <w:trPr>
          <w:trHeight w:hRule="exact" w:val="298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Организация образовательной деятельности</w:t>
            </w:r>
          </w:p>
        </w:tc>
      </w:tr>
      <w:tr w:rsidR="009D34D7" w:rsidRPr="009D34D7" w:rsidTr="0021776B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Периодичность</w:t>
            </w:r>
          </w:p>
        </w:tc>
      </w:tr>
      <w:tr w:rsidR="009D34D7" w:rsidRPr="009D34D7" w:rsidTr="0021776B">
        <w:trPr>
          <w:trHeight w:hRule="exact" w:val="30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Базовый вид деятельности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Младшая подгруппа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Старшая подгруппа</w:t>
            </w:r>
          </w:p>
        </w:tc>
      </w:tr>
      <w:tr w:rsidR="009D34D7" w:rsidRPr="009D34D7" w:rsidTr="0021776B">
        <w:trPr>
          <w:trHeight w:hRule="exact" w:val="53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 в помещении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неделю</w:t>
            </w:r>
          </w:p>
        </w:tc>
      </w:tr>
      <w:tr w:rsidR="009D34D7" w:rsidRPr="009D34D7" w:rsidTr="0021776B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Физическая культура на прогулке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раз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раз в неделю</w:t>
            </w:r>
          </w:p>
        </w:tc>
      </w:tr>
      <w:tr w:rsidR="009D34D7" w:rsidRPr="009D34D7" w:rsidTr="0021776B">
        <w:trPr>
          <w:trHeight w:hRule="exact" w:val="38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науки и естествознания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раз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раз в неделю</w:t>
            </w:r>
          </w:p>
        </w:tc>
      </w:tr>
      <w:tr w:rsidR="009D34D7" w:rsidRPr="009D34D7" w:rsidTr="0021776B">
        <w:trPr>
          <w:trHeight w:hRule="exact" w:val="39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речи, основы грамотности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раз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 в неделю</w:t>
            </w:r>
          </w:p>
        </w:tc>
      </w:tr>
      <w:tr w:rsidR="009D34D7" w:rsidRPr="009D34D7" w:rsidTr="0021776B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раз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 в неделю</w:t>
            </w:r>
          </w:p>
        </w:tc>
      </w:tr>
      <w:tr w:rsidR="009D34D7" w:rsidRPr="009D34D7" w:rsidTr="0021776B">
        <w:trPr>
          <w:trHeight w:hRule="exact" w:val="3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Лепка, аппликация, ручной труд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1раз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раз в 2  неделе</w:t>
            </w:r>
          </w:p>
        </w:tc>
      </w:tr>
      <w:tr w:rsidR="009D34D7" w:rsidRPr="009D34D7" w:rsidTr="0021776B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Математическое развитие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 неделю</w:t>
            </w:r>
          </w:p>
        </w:tc>
      </w:tr>
      <w:tr w:rsidR="009D34D7" w:rsidRPr="009D34D7" w:rsidTr="0021776B">
        <w:trPr>
          <w:trHeight w:hRule="exact" w:val="28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неделю</w:t>
            </w:r>
          </w:p>
        </w:tc>
      </w:tr>
      <w:tr w:rsidR="009D34D7" w:rsidRPr="009D34D7" w:rsidTr="0021776B">
        <w:trPr>
          <w:trHeight w:hRule="exact" w:val="4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 занятий в неделю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 занятий в неделю</w:t>
            </w:r>
          </w:p>
        </w:tc>
      </w:tr>
      <w:tr w:rsidR="009D34D7" w:rsidRPr="009D34D7" w:rsidTr="0021776B">
        <w:trPr>
          <w:trHeight w:hRule="exact" w:val="35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Образовательная деятельность в ходе режимных моментов</w:t>
            </w:r>
          </w:p>
        </w:tc>
      </w:tr>
      <w:tr w:rsidR="009D34D7" w:rsidRPr="009D34D7" w:rsidTr="0021776B">
        <w:trPr>
          <w:trHeight w:hRule="exact" w:val="33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Утренняя гимнастика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350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Комплексы закаливающих процедур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34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Гигиенические процедуры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56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Ситуативные беседы при проведении режимных моментов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346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художественной литературы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28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Дежурства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317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Прогулки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288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9D34D7" w:rsidRPr="009D34D7" w:rsidTr="0021776B">
        <w:trPr>
          <w:trHeight w:hRule="exact" w:val="283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  <w:tr w:rsidR="009D34D7" w:rsidRPr="009D34D7" w:rsidTr="0021776B">
        <w:trPr>
          <w:trHeight w:hRule="exact" w:val="898"/>
          <w:jc w:val="center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 в центрах развития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4D7" w:rsidRPr="009D34D7" w:rsidRDefault="009D34D7" w:rsidP="009D3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4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ежедневно</w:t>
            </w:r>
          </w:p>
        </w:tc>
      </w:tr>
    </w:tbl>
    <w:p w:rsidR="009D34D7" w:rsidRPr="009D34D7" w:rsidRDefault="009D34D7" w:rsidP="009D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D7" w:rsidRPr="009D34D7" w:rsidRDefault="009D34D7" w:rsidP="009D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4D7" w:rsidRPr="009D34D7" w:rsidRDefault="009D34D7" w:rsidP="009D34D7"/>
    <w:p w:rsidR="009D34D7" w:rsidRPr="009B69F0" w:rsidRDefault="009D34D7" w:rsidP="009B69F0">
      <w:pPr>
        <w:ind w:left="57"/>
        <w:rPr>
          <w:rFonts w:ascii="Times New Roman" w:hAnsi="Times New Roman" w:cs="Times New Roman"/>
          <w:sz w:val="28"/>
          <w:szCs w:val="28"/>
        </w:rPr>
      </w:pPr>
    </w:p>
    <w:sectPr w:rsidR="009D34D7" w:rsidRPr="009B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AB"/>
    <w:rsid w:val="001E664B"/>
    <w:rsid w:val="003C6BA7"/>
    <w:rsid w:val="005B7CFA"/>
    <w:rsid w:val="005D26AB"/>
    <w:rsid w:val="00883B3C"/>
    <w:rsid w:val="009B69F0"/>
    <w:rsid w:val="009D34D7"/>
    <w:rsid w:val="00B30297"/>
    <w:rsid w:val="00CD739B"/>
    <w:rsid w:val="00E00F18"/>
    <w:rsid w:val="00E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F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F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2021-11-16T14:16:00Z</dcterms:created>
  <dcterms:modified xsi:type="dcterms:W3CDTF">2021-11-23T12:09:00Z</dcterms:modified>
</cp:coreProperties>
</file>