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9E" w:rsidRPr="00A631E8" w:rsidRDefault="00ED4C37" w:rsidP="00A631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4C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591675" cy="6969552"/>
            <wp:effectExtent l="0" t="0" r="0" b="0"/>
            <wp:docPr id="1" name="Рисунок 1" descr="C:\Users\1\Desktop\рп право 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 право 10-11 к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696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5529" w:rsidRPr="00A631E8" w:rsidRDefault="009B5529" w:rsidP="00582C19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5529" w:rsidRPr="00A631E8" w:rsidRDefault="009B5529" w:rsidP="00471E08">
      <w:pPr>
        <w:spacing w:after="0" w:line="240" w:lineRule="atLeast"/>
        <w:ind w:right="2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стандарта </w:t>
      </w:r>
      <w:r w:rsidR="00B3286B" w:rsidRPr="00A631E8">
        <w:rPr>
          <w:rFonts w:ascii="Times New Roman" w:hAnsi="Times New Roman" w:cs="Times New Roman"/>
          <w:sz w:val="28"/>
          <w:szCs w:val="28"/>
        </w:rPr>
        <w:t>среднего</w:t>
      </w:r>
      <w:r w:rsidRPr="00A631E8">
        <w:rPr>
          <w:rFonts w:ascii="Times New Roman" w:hAnsi="Times New Roman" w:cs="Times New Roman"/>
          <w:sz w:val="28"/>
          <w:szCs w:val="28"/>
        </w:rPr>
        <w:t xml:space="preserve"> общего образования, </w:t>
      </w:r>
      <w:r w:rsidR="00C56A95" w:rsidRPr="00A631E8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</w:t>
      </w:r>
      <w:r w:rsidR="00F32A5E" w:rsidRPr="00A631E8">
        <w:rPr>
          <w:rFonts w:ascii="Times New Roman" w:hAnsi="Times New Roman" w:cs="Times New Roman"/>
          <w:sz w:val="28"/>
          <w:szCs w:val="28"/>
        </w:rPr>
        <w:t>,</w:t>
      </w:r>
      <w:r w:rsidR="00C56A95" w:rsidRPr="00A631E8">
        <w:rPr>
          <w:rFonts w:ascii="Times New Roman" w:hAnsi="Times New Roman" w:cs="Times New Roman"/>
          <w:sz w:val="28"/>
          <w:szCs w:val="28"/>
        </w:rPr>
        <w:t xml:space="preserve"> </w:t>
      </w:r>
      <w:r w:rsidR="00B3286B" w:rsidRPr="00A631E8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A631E8">
        <w:rPr>
          <w:rFonts w:ascii="Times New Roman" w:hAnsi="Times New Roman" w:cs="Times New Roman"/>
          <w:sz w:val="28"/>
          <w:szCs w:val="28"/>
        </w:rPr>
        <w:t>программы курса</w:t>
      </w:r>
      <w:r w:rsidR="00B3286B" w:rsidRPr="00A631E8">
        <w:rPr>
          <w:rFonts w:ascii="Times New Roman" w:hAnsi="Times New Roman" w:cs="Times New Roman"/>
          <w:sz w:val="28"/>
          <w:szCs w:val="28"/>
        </w:rPr>
        <w:t xml:space="preserve"> Право. </w:t>
      </w:r>
      <w:r w:rsidR="00EE3708" w:rsidRPr="00A631E8">
        <w:rPr>
          <w:rFonts w:ascii="Times New Roman" w:hAnsi="Times New Roman" w:cs="Times New Roman"/>
          <w:sz w:val="28"/>
          <w:szCs w:val="28"/>
        </w:rPr>
        <w:t xml:space="preserve"> Базовый и углубленный уровни. </w:t>
      </w:r>
      <w:r w:rsidR="00B3286B" w:rsidRPr="00A631E8">
        <w:rPr>
          <w:rFonts w:ascii="Times New Roman" w:hAnsi="Times New Roman" w:cs="Times New Roman"/>
          <w:sz w:val="28"/>
          <w:szCs w:val="28"/>
        </w:rPr>
        <w:t>Рабочая программа. 10</w:t>
      </w:r>
      <w:r w:rsidR="00B3286B" w:rsidRPr="00A631E8">
        <w:rPr>
          <w:rStyle w:val="70"/>
          <w:rFonts w:ascii="Times New Roman" w:hAnsi="Times New Roman" w:cs="Times New Roman"/>
          <w:sz w:val="28"/>
          <w:szCs w:val="28"/>
        </w:rPr>
        <w:t>—</w:t>
      </w:r>
      <w:r w:rsidR="00B3286B" w:rsidRPr="00A631E8">
        <w:rPr>
          <w:rFonts w:ascii="Times New Roman" w:hAnsi="Times New Roman" w:cs="Times New Roman"/>
          <w:sz w:val="28"/>
          <w:szCs w:val="28"/>
        </w:rPr>
        <w:t>11 классы: учебно-</w:t>
      </w:r>
      <w:r w:rsidR="00B3286B"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="00B3286B" w:rsidRPr="00A631E8">
        <w:rPr>
          <w:rFonts w:ascii="Times New Roman" w:hAnsi="Times New Roman" w:cs="Times New Roman"/>
          <w:sz w:val="28"/>
          <w:szCs w:val="28"/>
        </w:rPr>
        <w:t>методическое пособие / Е. К. Калуцкая. — М.: Дрофа,</w:t>
      </w:r>
      <w:r w:rsidR="00B3286B"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="00B3286B" w:rsidRPr="00A631E8">
        <w:rPr>
          <w:rFonts w:ascii="Times New Roman" w:hAnsi="Times New Roman" w:cs="Times New Roman"/>
          <w:sz w:val="28"/>
          <w:szCs w:val="28"/>
        </w:rPr>
        <w:t xml:space="preserve">2017. </w:t>
      </w:r>
      <w:r w:rsidRPr="00A63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6B" w:rsidRPr="00A631E8" w:rsidRDefault="00B3286B" w:rsidP="00EE37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Программа реализуется по УМК А. Ф. Никитина, Т. И. Никитиной, Т. Ф. Акчурина:</w:t>
      </w:r>
    </w:p>
    <w:p w:rsidR="00B3286B" w:rsidRPr="00A631E8" w:rsidRDefault="00B3286B" w:rsidP="00EE3708">
      <w:pPr>
        <w:pStyle w:val="a9"/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Право: 10-11 классы: базовый и углубленный уровни: учебник/ А.Ф.Никитин, Т.И. Никитина.- М.: Дрофа, 2020.-462, - (Российский учебник)</w:t>
      </w:r>
    </w:p>
    <w:p w:rsidR="00516319" w:rsidRPr="00A631E8" w:rsidRDefault="00516319" w:rsidP="00EE3708">
      <w:pPr>
        <w:spacing w:after="0" w:line="240" w:lineRule="atLeast"/>
        <w:ind w:right="2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териала, последовательность его изучения, пути формирования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системы</w:t>
      </w:r>
      <w:r w:rsidRPr="00A631E8">
        <w:rPr>
          <w:rFonts w:ascii="Times New Roman" w:hAnsi="Times New Roman" w:cs="Times New Roman"/>
          <w:i/>
          <w:sz w:val="28"/>
          <w:szCs w:val="28"/>
        </w:rPr>
        <w:t xml:space="preserve"> знаний, умен</w:t>
      </w:r>
      <w:r w:rsidRPr="00A631E8">
        <w:rPr>
          <w:rFonts w:ascii="Times New Roman" w:hAnsi="Times New Roman" w:cs="Times New Roman"/>
          <w:sz w:val="28"/>
          <w:szCs w:val="28"/>
        </w:rPr>
        <w:t>ий и способов деятельности, развития,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воспитания и социализации учащихся.</w:t>
      </w:r>
    </w:p>
    <w:p w:rsidR="00516319" w:rsidRPr="00A631E8" w:rsidRDefault="00B3286B" w:rsidP="00516319">
      <w:pPr>
        <w:pStyle w:val="40"/>
        <w:keepNext/>
        <w:keepLines/>
        <w:shd w:val="clear" w:color="auto" w:fill="auto"/>
        <w:spacing w:before="0" w:after="0" w:line="240" w:lineRule="atLeast"/>
        <w:ind w:left="240"/>
        <w:rPr>
          <w:rFonts w:ascii="Times New Roman" w:hAnsi="Times New Roman" w:cs="Times New Roman"/>
          <w:i/>
          <w:sz w:val="28"/>
          <w:szCs w:val="28"/>
        </w:rPr>
      </w:pPr>
      <w:r w:rsidRPr="00A631E8">
        <w:rPr>
          <w:rFonts w:ascii="Times New Roman" w:hAnsi="Times New Roman" w:cs="Times New Roman"/>
          <w:i/>
          <w:sz w:val="28"/>
          <w:szCs w:val="28"/>
        </w:rPr>
        <w:t>Цели изучения курса «Право»</w:t>
      </w:r>
    </w:p>
    <w:p w:rsidR="00516319" w:rsidRPr="00A631E8" w:rsidRDefault="00516319" w:rsidP="00516319">
      <w:pPr>
        <w:spacing w:after="0" w:line="240" w:lineRule="atLeast"/>
        <w:ind w:left="20"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Главная цель</w:t>
      </w:r>
      <w:r w:rsidR="006463E8" w:rsidRPr="00A631E8">
        <w:rPr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— образо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вание, воспитание и развитие школьника, способного осознать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свой гражданско-правовой статус, включающий конституцион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ные права, свободы и обязанности; уважающего закон и право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порядок, права других людей; готового руководствоваться нор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мами права в своей повседневной деятельности.</w:t>
      </w:r>
    </w:p>
    <w:p w:rsidR="00516319" w:rsidRPr="00A631E8" w:rsidRDefault="00516319" w:rsidP="00516319">
      <w:pPr>
        <w:spacing w:after="0" w:line="240" w:lineRule="atLeast"/>
        <w:ind w:left="20"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A631E8">
        <w:rPr>
          <w:rFonts w:ascii="Times New Roman" w:hAnsi="Times New Roman" w:cs="Times New Roman"/>
          <w:sz w:val="28"/>
          <w:szCs w:val="28"/>
        </w:rPr>
        <w:t xml:space="preserve"> изучения права с учетом преемственности с основ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ной школой являются: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формирование представлений о правовой сфере как целост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ной системе, понимания социальной ценности права, его свя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зи с другими сторонами общественной жизни;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развитие правосознания и правовой культуры учащихся;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формирование знаний базовых норм различных отраслей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права в РФ, о человеке как субъекте правоотношений;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выработка умений получать правовую информацию из раз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личных, в том числе неадаптированных источников; преоб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разовывать её и использовать для решения учебных задач,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а также для анализа и оценки жизненных ситуаций; расши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рение палитры способов познавательной, коммуникативной,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практической деятельности, необходимых для участия в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жизни гражданского общества и государства;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обогащение опыта старшеклассников по применению полу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ченных знаний и умений в различных областях обществен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ной жизни: в гражданской и общественной деятельности,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 сферах межличностных отношений, отношений между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людьми различных национальностей и вероисповеданий,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="00EE3708" w:rsidRPr="00A631E8">
        <w:rPr>
          <w:rFonts w:ascii="Times New Roman" w:hAnsi="Times New Roman" w:cs="Times New Roman"/>
          <w:sz w:val="28"/>
          <w:szCs w:val="28"/>
        </w:rPr>
        <w:t>в семейно-бытовой сфере.</w:t>
      </w:r>
    </w:p>
    <w:p w:rsidR="00216505" w:rsidRPr="00A631E8" w:rsidRDefault="00216505" w:rsidP="00216505">
      <w:pPr>
        <w:spacing w:after="0" w:line="240" w:lineRule="atLeast"/>
        <w:ind w:right="2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Место предмета «Право» в учебном плане определяется раз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делом 18.3.1 ФГОС. В соответствии с ним учебный предмет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«Право» является предметом по выбору и входит в обязатель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ную предметную область «Общественные науки».</w:t>
      </w:r>
    </w:p>
    <w:p w:rsidR="00216505" w:rsidRPr="00A631E8" w:rsidRDefault="00216505" w:rsidP="00216505">
      <w:pPr>
        <w:spacing w:after="0" w:line="240" w:lineRule="atLeast"/>
        <w:ind w:right="2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 xml:space="preserve">Курс изучается на углубленном уровне. </w:t>
      </w:r>
    </w:p>
    <w:p w:rsidR="006838CC" w:rsidRPr="00A631E8" w:rsidRDefault="006838CC" w:rsidP="00683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lastRenderedPageBreak/>
        <w:t>Авторская программа по «Праву» 10-11 классы. Базовый и углубленный уровни рассчитана на 140 часов за 2 года обучения. 70 часов в 10 классе и 70 часов в 11 классе.</w:t>
      </w:r>
    </w:p>
    <w:p w:rsidR="006838CC" w:rsidRPr="00A631E8" w:rsidRDefault="006838CC" w:rsidP="006838CC">
      <w:pPr>
        <w:pStyle w:val="ac"/>
        <w:shd w:val="clear" w:color="auto" w:fill="FFFFFF"/>
        <w:spacing w:beforeAutospacing="0" w:after="0" w:afterAutospacing="0" w:line="240" w:lineRule="atLeast"/>
        <w:ind w:firstLine="709"/>
        <w:jc w:val="both"/>
        <w:rPr>
          <w:b/>
          <w:bCs/>
          <w:sz w:val="28"/>
          <w:szCs w:val="28"/>
        </w:rPr>
      </w:pPr>
      <w:r w:rsidRPr="00A631E8">
        <w:rPr>
          <w:sz w:val="28"/>
          <w:szCs w:val="28"/>
        </w:rPr>
        <w:t>«Право» на углубленном уровне в средней школе изучается в 10 и 11 классах. Общее количество времени на 2 года обучения составляет 136 часов. Общая недельная нагрузка в каждом году обучения составляет 2 часа.</w:t>
      </w:r>
    </w:p>
    <w:p w:rsidR="003C5AF3" w:rsidRPr="00A631E8" w:rsidRDefault="006838CC" w:rsidP="006463E8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  <w:r w:rsidRPr="00A631E8">
        <w:rPr>
          <w:bCs/>
          <w:sz w:val="28"/>
          <w:szCs w:val="28"/>
        </w:rPr>
        <w:t>Раб</w:t>
      </w:r>
      <w:r w:rsidR="006463E8" w:rsidRPr="00A631E8">
        <w:rPr>
          <w:bCs/>
          <w:sz w:val="28"/>
          <w:szCs w:val="28"/>
        </w:rPr>
        <w:t>очая программа  по «Праву» 10–</w:t>
      </w:r>
      <w:r w:rsidRPr="00A631E8">
        <w:rPr>
          <w:bCs/>
          <w:sz w:val="28"/>
          <w:szCs w:val="28"/>
        </w:rPr>
        <w:t>11 классы</w:t>
      </w:r>
      <w:r w:rsidR="006463E8" w:rsidRPr="00A631E8">
        <w:rPr>
          <w:sz w:val="28"/>
          <w:szCs w:val="28"/>
        </w:rPr>
        <w:t xml:space="preserve"> </w:t>
      </w:r>
      <w:r w:rsidRPr="00A631E8">
        <w:rPr>
          <w:sz w:val="28"/>
          <w:szCs w:val="28"/>
        </w:rPr>
        <w:t>(согласно учебно</w:t>
      </w:r>
      <w:r w:rsidR="006463E8" w:rsidRPr="00A631E8">
        <w:rPr>
          <w:sz w:val="28"/>
          <w:szCs w:val="28"/>
        </w:rPr>
        <w:t>му плану МБОУ« Новохуторная СОШ</w:t>
      </w:r>
      <w:r w:rsidRPr="00A631E8">
        <w:rPr>
          <w:sz w:val="28"/>
          <w:szCs w:val="28"/>
        </w:rPr>
        <w:t>») рассчитана на 136 ч: по 68 часов (2 часа в неделю) в  10, 11  классах. Сокращено 2 часа резервного времени.</w:t>
      </w:r>
    </w:p>
    <w:p w:rsidR="006838CC" w:rsidRPr="00A631E8" w:rsidRDefault="008B3F92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</w:t>
      </w:r>
      <w:r w:rsidR="00D53CED" w:rsidRPr="00A631E8">
        <w:rPr>
          <w:sz w:val="28"/>
          <w:szCs w:val="28"/>
        </w:rPr>
        <w:t xml:space="preserve">В 10 классе </w:t>
      </w:r>
      <w:r w:rsidRPr="00A631E8">
        <w:rPr>
          <w:sz w:val="28"/>
          <w:szCs w:val="28"/>
        </w:rPr>
        <w:t>1 час резерва используется на тему «Введение. Роль и значение права». 5 часов отведённых на защиту проектов и исследовательских работ</w:t>
      </w:r>
      <w:r w:rsidR="00273F56" w:rsidRPr="00A631E8">
        <w:rPr>
          <w:sz w:val="28"/>
          <w:szCs w:val="28"/>
        </w:rPr>
        <w:t xml:space="preserve"> используются после каждой из трёх изучаемых тем. </w:t>
      </w:r>
    </w:p>
    <w:p w:rsidR="00D53CED" w:rsidRDefault="00D53CED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  <w:r w:rsidRPr="00A631E8">
        <w:rPr>
          <w:sz w:val="28"/>
          <w:szCs w:val="28"/>
        </w:rPr>
        <w:t>В 11 классе 1 час резерва используется на тему «Защита проектов и исследовательских работ</w:t>
      </w:r>
      <w:r w:rsidR="007C0874" w:rsidRPr="00A631E8">
        <w:rPr>
          <w:sz w:val="28"/>
          <w:szCs w:val="28"/>
        </w:rPr>
        <w:t xml:space="preserve"> по семейному праву</w:t>
      </w:r>
      <w:r w:rsidRPr="00A631E8">
        <w:rPr>
          <w:sz w:val="28"/>
          <w:szCs w:val="28"/>
        </w:rPr>
        <w:t>».</w:t>
      </w:r>
    </w:p>
    <w:p w:rsidR="00582C19" w:rsidRPr="00A631E8" w:rsidRDefault="00582C19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</w:p>
    <w:p w:rsidR="009720F7" w:rsidRPr="00A631E8" w:rsidRDefault="009720F7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  <w:r w:rsidRPr="00A631E8">
        <w:rPr>
          <w:sz w:val="28"/>
          <w:szCs w:val="28"/>
        </w:rPr>
        <w:t>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851"/>
        <w:gridCol w:w="2158"/>
        <w:gridCol w:w="1246"/>
        <w:gridCol w:w="833"/>
      </w:tblGrid>
      <w:tr w:rsidR="009720F7" w:rsidRPr="00A631E8" w:rsidTr="00582C19">
        <w:trPr>
          <w:trHeight w:val="355"/>
          <w:jc w:val="center"/>
        </w:trPr>
        <w:tc>
          <w:tcPr>
            <w:tcW w:w="540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851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2158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Защита проектов и исследовательских работ</w:t>
            </w:r>
          </w:p>
        </w:tc>
        <w:tc>
          <w:tcPr>
            <w:tcW w:w="1246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720F7" w:rsidRPr="00A631E8" w:rsidTr="00582C19">
        <w:trPr>
          <w:trHeight w:val="355"/>
          <w:jc w:val="center"/>
        </w:trPr>
        <w:tc>
          <w:tcPr>
            <w:tcW w:w="540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>Введение. Роль и значение права</w:t>
            </w:r>
          </w:p>
        </w:tc>
        <w:tc>
          <w:tcPr>
            <w:tcW w:w="851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0F7" w:rsidRPr="00A631E8" w:rsidTr="00582C19">
        <w:trPr>
          <w:trHeight w:val="355"/>
          <w:jc w:val="center"/>
        </w:trPr>
        <w:tc>
          <w:tcPr>
            <w:tcW w:w="540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Style w:val="70"/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 xml:space="preserve">Тема 1. Теория государства и права </w:t>
            </w:r>
          </w:p>
        </w:tc>
        <w:tc>
          <w:tcPr>
            <w:tcW w:w="851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8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20F7" w:rsidRPr="00A631E8" w:rsidTr="00582C19">
        <w:trPr>
          <w:trHeight w:val="355"/>
          <w:jc w:val="center"/>
        </w:trPr>
        <w:tc>
          <w:tcPr>
            <w:tcW w:w="540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Style w:val="70"/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Тема 2. Конституционное право</w:t>
            </w:r>
          </w:p>
        </w:tc>
        <w:tc>
          <w:tcPr>
            <w:tcW w:w="851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8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20F7" w:rsidRPr="00A631E8" w:rsidTr="00582C19">
        <w:trPr>
          <w:trHeight w:val="355"/>
          <w:jc w:val="center"/>
        </w:trPr>
        <w:tc>
          <w:tcPr>
            <w:tcW w:w="540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Тема 3. Права человека</w:t>
            </w:r>
          </w:p>
        </w:tc>
        <w:tc>
          <w:tcPr>
            <w:tcW w:w="851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8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20F7" w:rsidRPr="00A631E8" w:rsidTr="00582C19">
        <w:trPr>
          <w:trHeight w:val="355"/>
          <w:jc w:val="center"/>
        </w:trPr>
        <w:tc>
          <w:tcPr>
            <w:tcW w:w="540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</w:tr>
    </w:tbl>
    <w:p w:rsidR="006463E8" w:rsidRPr="00A631E8" w:rsidRDefault="006463E8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</w:p>
    <w:p w:rsidR="006463E8" w:rsidRPr="00A631E8" w:rsidRDefault="006463E8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</w:p>
    <w:p w:rsidR="00582C19" w:rsidRDefault="00582C19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</w:p>
    <w:p w:rsidR="00582C19" w:rsidRDefault="00582C19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413" w:tblpY="681"/>
        <w:tblW w:w="1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6112"/>
        <w:gridCol w:w="851"/>
        <w:gridCol w:w="2126"/>
        <w:gridCol w:w="1276"/>
        <w:gridCol w:w="833"/>
      </w:tblGrid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Защита проектов и исследовательских работ</w:t>
            </w: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82C19" w:rsidRPr="00A631E8" w:rsidTr="00582C19">
        <w:trPr>
          <w:trHeight w:val="355"/>
        </w:trPr>
        <w:tc>
          <w:tcPr>
            <w:tcW w:w="11715" w:type="dxa"/>
            <w:gridSpan w:val="6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Основные отрасли российского права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Финансовое и налоговое право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Основы судопроизводства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C19" w:rsidRPr="00A631E8" w:rsidTr="00582C19">
        <w:trPr>
          <w:trHeight w:val="355"/>
        </w:trPr>
        <w:tc>
          <w:tcPr>
            <w:tcW w:w="517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82C19" w:rsidRPr="00A631E8" w:rsidRDefault="00582C19" w:rsidP="00582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</w:tr>
    </w:tbl>
    <w:p w:rsidR="009720F7" w:rsidRPr="00A631E8" w:rsidRDefault="003C5AF3" w:rsidP="006838CC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both"/>
        <w:rPr>
          <w:sz w:val="28"/>
          <w:szCs w:val="28"/>
        </w:rPr>
      </w:pPr>
      <w:r w:rsidRPr="00A631E8">
        <w:rPr>
          <w:sz w:val="28"/>
          <w:szCs w:val="28"/>
        </w:rPr>
        <w:t>11 класс</w:t>
      </w:r>
    </w:p>
    <w:p w:rsidR="003C5AF3" w:rsidRPr="00A631E8" w:rsidRDefault="003C5AF3" w:rsidP="00582C19">
      <w:pPr>
        <w:pStyle w:val="30"/>
        <w:keepNext/>
        <w:keepLines/>
        <w:shd w:val="clear" w:color="auto" w:fill="auto"/>
        <w:spacing w:after="0"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5AF3" w:rsidRPr="00A631E8" w:rsidRDefault="003C5AF3" w:rsidP="00582C19">
      <w:pPr>
        <w:pStyle w:val="aa"/>
        <w:tabs>
          <w:tab w:val="num" w:pos="0"/>
        </w:tabs>
        <w:spacing w:after="0" w:line="240" w:lineRule="atLeast"/>
        <w:ind w:left="0" w:firstLine="283"/>
        <w:contextualSpacing/>
        <w:jc w:val="center"/>
        <w:rPr>
          <w:sz w:val="28"/>
          <w:szCs w:val="28"/>
        </w:rPr>
      </w:pPr>
    </w:p>
    <w:p w:rsidR="006838CC" w:rsidRPr="00A631E8" w:rsidRDefault="006838CC" w:rsidP="00582C19">
      <w:pPr>
        <w:spacing w:after="0" w:line="240" w:lineRule="atLeast"/>
        <w:ind w:right="20" w:firstLine="220"/>
        <w:jc w:val="center"/>
        <w:rPr>
          <w:rFonts w:ascii="Times New Roman" w:hAnsi="Times New Roman" w:cs="Times New Roman"/>
          <w:sz w:val="28"/>
          <w:szCs w:val="28"/>
        </w:rPr>
      </w:pPr>
    </w:p>
    <w:p w:rsidR="003C5AF3" w:rsidRPr="00A631E8" w:rsidRDefault="003C5AF3" w:rsidP="00582C19">
      <w:pPr>
        <w:spacing w:after="0" w:line="240" w:lineRule="atLeast"/>
        <w:ind w:right="20" w:firstLine="220"/>
        <w:jc w:val="center"/>
        <w:rPr>
          <w:rFonts w:ascii="Times New Roman" w:hAnsi="Times New Roman" w:cs="Times New Roman"/>
          <w:sz w:val="28"/>
          <w:szCs w:val="28"/>
        </w:rPr>
      </w:pPr>
    </w:p>
    <w:p w:rsidR="003C5AF3" w:rsidRPr="00A631E8" w:rsidRDefault="003C5AF3" w:rsidP="00582C19">
      <w:pPr>
        <w:spacing w:after="0" w:line="240" w:lineRule="atLeast"/>
        <w:ind w:right="20" w:firstLine="220"/>
        <w:jc w:val="center"/>
        <w:rPr>
          <w:rFonts w:ascii="Times New Roman" w:hAnsi="Times New Roman" w:cs="Times New Roman"/>
          <w:sz w:val="28"/>
          <w:szCs w:val="28"/>
        </w:rPr>
      </w:pPr>
    </w:p>
    <w:p w:rsidR="003C5AF3" w:rsidRPr="00A631E8" w:rsidRDefault="003C5AF3" w:rsidP="00582C19">
      <w:pPr>
        <w:spacing w:after="0" w:line="240" w:lineRule="atLeast"/>
        <w:ind w:right="20" w:firstLine="220"/>
        <w:jc w:val="center"/>
        <w:rPr>
          <w:rFonts w:ascii="Times New Roman" w:hAnsi="Times New Roman" w:cs="Times New Roman"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582C19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Pr="00A631E8" w:rsidRDefault="000A582F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0A582F" w:rsidRDefault="000A582F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582C19" w:rsidRPr="00A631E8" w:rsidRDefault="00582C19" w:rsidP="00216505">
      <w:pPr>
        <w:spacing w:after="0" w:line="240" w:lineRule="atLeast"/>
        <w:ind w:right="20" w:firstLine="220"/>
        <w:jc w:val="center"/>
        <w:rPr>
          <w:rStyle w:val="70"/>
          <w:rFonts w:ascii="Times New Roman" w:hAnsi="Times New Roman" w:cs="Times New Roman"/>
          <w:b/>
          <w:sz w:val="28"/>
          <w:szCs w:val="28"/>
        </w:rPr>
      </w:pPr>
    </w:p>
    <w:p w:rsidR="00EE3708" w:rsidRPr="00A631E8" w:rsidRDefault="00216505" w:rsidP="00216505">
      <w:pPr>
        <w:spacing w:after="0" w:line="240" w:lineRule="atLeast"/>
        <w:ind w:right="20" w:firstLin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E8">
        <w:rPr>
          <w:rStyle w:val="70"/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="00EE3708" w:rsidRPr="00A631E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46F27" w:rsidRPr="00A631E8" w:rsidRDefault="00EE3708" w:rsidP="00216505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A631E8">
        <w:rPr>
          <w:rFonts w:ascii="Times New Roman" w:hAnsi="Times New Roman" w:cs="Times New Roman"/>
          <w:b/>
          <w:sz w:val="28"/>
          <w:szCs w:val="28"/>
        </w:rPr>
        <w:t xml:space="preserve">освоения курса «Право» (углубленный уровень) </w:t>
      </w:r>
    </w:p>
    <w:p w:rsidR="00EE3708" w:rsidRPr="00A631E8" w:rsidRDefault="00EE3708" w:rsidP="000A582F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b/>
          <w:sz w:val="28"/>
          <w:szCs w:val="28"/>
        </w:rPr>
        <w:t>по итогам обучения в 10 - 11 классах</w:t>
      </w:r>
    </w:p>
    <w:p w:rsidR="00516319" w:rsidRPr="00A631E8" w:rsidRDefault="00516319" w:rsidP="00516319">
      <w:pPr>
        <w:pStyle w:val="110"/>
        <w:shd w:val="clear" w:color="auto" w:fill="auto"/>
        <w:spacing w:before="0" w:after="0" w:line="240" w:lineRule="atLeast"/>
        <w:ind w:left="240"/>
        <w:rPr>
          <w:rFonts w:ascii="Times New Roman" w:hAnsi="Times New Roman" w:cs="Times New Roman"/>
          <w:i/>
          <w:sz w:val="28"/>
          <w:szCs w:val="28"/>
        </w:rPr>
      </w:pPr>
      <w:r w:rsidRPr="00A631E8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516319" w:rsidRPr="00A631E8" w:rsidRDefault="00516319" w:rsidP="00516319">
      <w:pPr>
        <w:spacing w:after="0" w:line="240" w:lineRule="atLeast"/>
        <w:ind w:left="20"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1) гражданская идентичность, патриотизм, уважение к свое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му народу, чувство ответственности перед Родиной, гордость за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свой край, свою Родину, прошлое и настоящее многонациональ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ного народа России, уважение государственных символов (герб,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флаг, гимн);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552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гражданская позиция как активного и ответственного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члена российского общества, осознающего свои конституцион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ные права и обязанности, уважающего закон и правопорядок,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обладающего чувством собственного достоинства, осознанно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принимающего традиционные национальные и общечеловече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ские гуманистические и демократические ценности;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475"/>
        </w:tabs>
        <w:spacing w:after="0" w:line="240" w:lineRule="atLeast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518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временному уровню развития науки и общественной практики,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основанного на диалоге культур, а также различных форм об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щественного сознания, осознание своего места в поликультур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ном мире;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470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соответствии с общечеловеческими ценностями и идеалами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гражданского общества; готовность и способность к самостоя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тельной, творческой и ответственной деятельности;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461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готовность и способность вести диалог с другими людьми, до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стигать в нем взаимопонимания, находить общие цели и сотруд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ничать для их достижения;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470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возраста, взрослыми в образовательной, общественно полезной,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учебно-исследовательской, проектной и других видах деятель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480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щечеловеческих ценностей;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475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образованию, на протяжении всей жизни; сознательное отно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шение к непрерывному образованию как условию успешной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профессиональной и общественной деятельности;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634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реализации собственных жизненных планов; отношение к про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как возможности участия в реше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нии личных, общественных, государственных, общенациональ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ных проблем;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643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основы экологического мышления, осознание влияния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социально-экономических процессов на состояние природной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среды; приобретение опыта экологонаправленной деятельно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516319" w:rsidRPr="00A631E8" w:rsidRDefault="00516319" w:rsidP="00516319">
      <w:pPr>
        <w:numPr>
          <w:ilvl w:val="0"/>
          <w:numId w:val="3"/>
        </w:numPr>
        <w:tabs>
          <w:tab w:val="left" w:pos="653"/>
        </w:tabs>
        <w:spacing w:after="0" w:line="240" w:lineRule="atLeast"/>
        <w:ind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осознанного принятия ценностей семейной жизни.</w:t>
      </w:r>
    </w:p>
    <w:p w:rsidR="00516319" w:rsidRPr="00A631E8" w:rsidRDefault="00516319" w:rsidP="00EE3708">
      <w:pPr>
        <w:spacing w:after="0" w:line="240" w:lineRule="atLeas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Style w:val="7Calibri"/>
          <w:rFonts w:ascii="Times New Roman" w:hAnsi="Times New Roman" w:cs="Times New Roman"/>
          <w:b w:val="0"/>
          <w:i/>
          <w:sz w:val="28"/>
          <w:szCs w:val="28"/>
        </w:rPr>
        <w:lastRenderedPageBreak/>
        <w:t>Метапредметные результаты</w:t>
      </w:r>
      <w:r w:rsidRPr="00A631E8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</w:t>
      </w:r>
      <w:r w:rsidR="00EE3708" w:rsidRPr="00A631E8">
        <w:rPr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программы представлены тремя группами универ</w:t>
      </w:r>
      <w:r w:rsidR="00EE3708" w:rsidRPr="00A631E8">
        <w:rPr>
          <w:rFonts w:ascii="Times New Roman" w:hAnsi="Times New Roman" w:cs="Times New Roman"/>
          <w:sz w:val="28"/>
          <w:szCs w:val="28"/>
        </w:rPr>
        <w:t>сальных учеб</w:t>
      </w:r>
      <w:r w:rsidR="00EE3708" w:rsidRPr="00A631E8">
        <w:rPr>
          <w:rFonts w:ascii="Times New Roman" w:hAnsi="Times New Roman" w:cs="Times New Roman"/>
          <w:sz w:val="28"/>
          <w:szCs w:val="28"/>
        </w:rPr>
        <w:softHyphen/>
        <w:t>ных действий (УУД):</w:t>
      </w:r>
    </w:p>
    <w:p w:rsidR="00516319" w:rsidRPr="00A631E8" w:rsidRDefault="00516319" w:rsidP="00516319">
      <w:pPr>
        <w:pStyle w:val="80"/>
        <w:shd w:val="clear" w:color="auto" w:fill="auto"/>
        <w:spacing w:before="0" w:line="240" w:lineRule="atLeas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самостоятельное определение цели, умение задавать параме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тры и критерии, по которым можно определить, что цель до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стигнута;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оценка возможных последствий достижения поставлен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ной цели в деятельности, собственной жизни и жизни окру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жающих людей, основываясь на соображениях этики и мо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рали;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постановка и формулирование собственных задач в образова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тельной деятельности и жизненных ситуациях;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оценка ресурсов, в том числе времени и других нематериаль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ных ресурсов, необходимых для достижения поставленной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цели;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выбор пути достижения цели, умение планировать решение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поставленных задач, оптимизируя материальные и немате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риальные затраты;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организация эффективного поиска ресурсов, необходимых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для достижения поставленной цели;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сопоставление полученного результата деятельности с по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ставленной заранее целью.</w:t>
      </w:r>
    </w:p>
    <w:p w:rsidR="00516319" w:rsidRPr="00A631E8" w:rsidRDefault="00516319" w:rsidP="00516319">
      <w:pPr>
        <w:pStyle w:val="80"/>
        <w:shd w:val="clear" w:color="auto" w:fill="auto"/>
        <w:spacing w:before="0" w:line="240" w:lineRule="atLeas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обобщенные способы решения задач, в том числе умение осу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ществлять развернутый информационный поиск и ставить на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его основе новые (учебные и познавательные) задачи;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критическая оценка и интерпретация информации с разных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позиций, распознание и фиксация противоречия в информа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ционных источниках;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использование различных модельно-схематических средств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для представления существенных связей и отношений, а так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же противоречий, выявленных в информационных источни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ках;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критическое аргументирование в отношении действий и суж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дений другого;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целенаправленный поиск возможностей для широкого пере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носа средств и способов действия;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индивидуальная образовательная траектория, учитывая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ограничения со стороны других участников и ресурсные огра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ничения.</w:t>
      </w:r>
    </w:p>
    <w:p w:rsidR="00516319" w:rsidRPr="00A631E8" w:rsidRDefault="00516319" w:rsidP="00516319">
      <w:pPr>
        <w:pStyle w:val="80"/>
        <w:shd w:val="clear" w:color="auto" w:fill="auto"/>
        <w:spacing w:before="0" w:line="240" w:lineRule="atLeast"/>
        <w:ind w:left="2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A631E8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  <w:bookmarkEnd w:id="1"/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осуществление деловой коммуникации как со сверстниками,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так и со взрослыми (как внутри образовательной организа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ции, так и за ее пределами), подбирать партнеров для деловой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коммуникации исходя из соображений результативности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взаимодействия, а не личных симпатий;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lastRenderedPageBreak/>
        <w:t>способность при осуществлении групповой работы быть как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руководителем, так и членом команды в разных ролях (ге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нератор идей, критик, исполнитель, выступающий, эксперт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и т. д.);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координировать и выполнять работу в условиях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реального, виртуального и комбинированного взаимодей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ствия;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46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развернуто, логично и точно излагать свою точку зре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ния с использованием адекватных (устных и письменных)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языковых средств;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возможность распознавать конфликтогенные ситуации и пре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дотвращать конфликты до их активной фазы, выстраивать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деловую и образовательную коммуникацию, избегая лич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ностных оценочных суждений.</w:t>
      </w:r>
    </w:p>
    <w:p w:rsidR="00516319" w:rsidRPr="00A631E8" w:rsidRDefault="00516319" w:rsidP="00516319">
      <w:pPr>
        <w:pStyle w:val="40"/>
        <w:keepNext/>
        <w:keepLines/>
        <w:shd w:val="clear" w:color="auto" w:fill="auto"/>
        <w:spacing w:before="0" w:after="0" w:line="240" w:lineRule="atLeast"/>
        <w:ind w:left="120" w:firstLine="0"/>
        <w:rPr>
          <w:rFonts w:ascii="Times New Roman" w:hAnsi="Times New Roman" w:cs="Times New Roman"/>
          <w:i/>
          <w:sz w:val="28"/>
          <w:szCs w:val="28"/>
        </w:rPr>
      </w:pPr>
      <w:bookmarkStart w:id="2" w:name="bookmark11"/>
      <w:r w:rsidRPr="00A631E8">
        <w:rPr>
          <w:rStyle w:val="4105pt"/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A631E8">
        <w:rPr>
          <w:rFonts w:ascii="Times New Roman" w:hAnsi="Times New Roman" w:cs="Times New Roman"/>
          <w:i/>
          <w:sz w:val="28"/>
          <w:szCs w:val="28"/>
        </w:rPr>
        <w:t xml:space="preserve"> (углубленный уровень):</w:t>
      </w:r>
      <w:bookmarkEnd w:id="2"/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знание содержания различных теорий происхождения госу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дарства;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сравнение различных форм государства;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46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приводить примеры различных элементов государ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ственного механизма и их места в общей структуре;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соотношение основных черт гражданского общества и право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вого государства;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применение знания о принципах, источниках, нормах, ин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ститутах и отраслях права, необходимых для ориентации в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российском нормативно-правовом материале, для эффектив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ной реализации своих прав и законных интересов;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оценка роли и значения права как важного социального регу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лятора и элемента культуры общества;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сравнение и выделение особенностей и достоинств различных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правовых систем (семей);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46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проводить сравнительный анализ правовых норм с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другими социальными нормами, выявлять их соотношение,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взаимосвязь и взаимовлияние;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характеристика особенностей системы российского права;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различение форм реализации права;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выявление зависимости уровня правосознания от уровня пра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вовой культуры;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оценка собственного возможного вклада в становление и раз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витие правопорядка и законности в Российской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различать соответствующие виды правоотноше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ний, правонарушений, юридической ответственности, при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меняемых санкций, способов восстановления нарушенных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50"/>
        </w:tabs>
        <w:spacing w:after="0" w:line="240" w:lineRule="atLeas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выявление общественной опасности коррупции для гражда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нина, общества и государства;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46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целостно анализировать принципы и нормы, регули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рующие государственное устройство Российской Федерации,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конституционный статус государственной власти и систему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конституционных прав и свобод в Российской Федерации,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механизмы реализации и защиты прав граждан и юридиче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ских лиц в соответствии с положениями Конституции Рос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сийской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lastRenderedPageBreak/>
        <w:t>сравнение воинской обязанности и альтернативной граждан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ской службы;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оценка роли Уполномоченного по правам человека Россий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ской Федерации в механизме защиты прав человека и граж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данина в Российской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характеристика системы органов государственной власти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Российской Федерации в их единстве и системном взаимо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действии;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характеризовать правовой статус Президента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Российской Федерации, выделять его основные функции 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объяснять их внутри- и внешнеполитическое значение;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46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дифференцировать функции Совета Федерации и Го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сударственной Думы Российской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46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характеризовать Правительство Российской Федера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ции как главный орган исполнительной власти в государстве;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раскрывать порядок формирования и структуру Правитель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ства Российской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характеризовать судебную систему и систему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правоохранительных органов Российской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характеристика этапов законодательного процесса и субъек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тов законодательной инициативы;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выделение особенностей избирательного процесса в Россий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характеристика системы органов местного самоуправления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как одной из основ конституционного строя Российской Фе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определение места международного права в отраслевой систе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ме права; характеристика субъектов международного права;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46"/>
        </w:tabs>
        <w:spacing w:after="0" w:line="240" w:lineRule="atLeast"/>
        <w:ind w:left="24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различать способы мирного разрешения споров;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оценивать социальную значимость соблюдения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 человека;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50"/>
        </w:tabs>
        <w:spacing w:after="0" w:line="240" w:lineRule="atLeast"/>
        <w:ind w:left="240" w:right="2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сравнение механизмов универсального и регионального со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трудничества и контроля в области международной защиты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 человека;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46"/>
        </w:tabs>
        <w:spacing w:after="0" w:line="240" w:lineRule="atLeast"/>
        <w:ind w:left="240" w:hanging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дифференцирование участников вооруженных конфликтов;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различение защиты жертв войны и защиту гражданских объ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ектов и культурных ценностей; умение называть виды запре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щенных средств и методов ведения военных действий;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выделение структурных элементов системы российского за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конодательства;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анализ различных гражданско-правовых явлений, юридиче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ских фактов и правоотношений в сфере гражданского права;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66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проводить сравнительный анализ организацион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но-правовых форм предпринимательской деятельности, вы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являть их преимущества и недостатки;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целостно описывать порядок заключения граж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данско-правового договора;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66"/>
        </w:tabs>
        <w:spacing w:after="0" w:line="240" w:lineRule="atLeas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различать формы наследования;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различение видов и форм сделок в Российской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lastRenderedPageBreak/>
        <w:t>выявление способов защиты гражданских прав; характери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стика особенностей защиты прав на результаты интеллекту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альной деятельности;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анализ условий вступления в брак, характеристика порядка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и условий регистрации и расторжения брака;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66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различать формы воспитания детей, оставшихся без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попечения родителей;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выделять права и обязанности членов семьи;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характеристика трудового права как одной из ведущих отрас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лей российского права, определение правового статуса участ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ников трудовых правоотношений;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проведение сравнительного анализа гражданско-правового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и трудового договоров;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различать рабочее время и время отдыха, разре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шать трудовые споры правовыми способами;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66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дифференцирование уголовных и административных право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нарушений и наказаний за них;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66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проводить сравнительный анализ уголовного и адми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нистративного видов ответственности; иллюстрировать при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мерами порядок и условия привлечения к уголовной и адми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нистративной ответственности несовершеннолетних;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целостное описание структуры банковской системы Россий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ской Федерации;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 практических ситуациях определение применимости нало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гового права Российской Федерации; выделение объектов 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субъектов налоговых правоотношений;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370"/>
        </w:tabs>
        <w:spacing w:after="0" w:line="240" w:lineRule="atLeast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соотнесение видов налоговых правонарушений с ответствен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ностью за их совершение;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применение норм жилищного законодательства в процессе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осуществления своего права на жилище;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26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дифференцирование прав и обязанностей участников образо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вательного процесса;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проведение сравнительного анализа конституционного,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гражданского, арбитражного, уголовного и административ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ного видов судопроизводства, грамотное применение право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вых норм для разрешения конфликтов правовыми способа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ми;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давать на примерах квалификацию возникаю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щих в сфере процессуального права правоотношений;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26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применять правовые знания для аргументации соб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ственной позиции в конкретных правовых ситуациях с ис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пользованием нормативных актов;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возможность выявлять особенности и специфику различных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юридических профессий;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сравнительный анализ различных теорий государства и пра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26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дифференциация теорий сущности государства по источнику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государственной власти;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оценка тенденции развития государства и права на современ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ном этапе;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понимание необходимости правового воспитания и противо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действия правовому нигилизму;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классификация видов конституций по форме выражения, по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субъектам принятия, по порядку принятия и изменения;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26"/>
        </w:tabs>
        <w:spacing w:after="0" w:line="240" w:lineRule="atLeast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толкование государственно-правовых явлений и процессов;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особенностей российской правовой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системы и правовых систем других государств;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26"/>
        </w:tabs>
        <w:spacing w:after="0" w:line="240" w:lineRule="atLeast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умение различать принципы и виды правотворчества;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описывать этапы становления парламентаризма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 России;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сравнение различных видов избирательных систем;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анализ с точки зрения международного права проблем, воз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никающих в современных международных отношениях;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выделение основных международно-правовых актов, регули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рующих отношения государств в рамках международного гу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манитарного права;</w:t>
      </w:r>
    </w:p>
    <w:p w:rsidR="00516319" w:rsidRPr="00A631E8" w:rsidRDefault="00516319" w:rsidP="00516319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оценка роли неправительственных организаций в деятельно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сти по защите прав человека в условиях военного времени;</w:t>
      </w:r>
    </w:p>
    <w:p w:rsidR="000A582F" w:rsidRPr="00A631E8" w:rsidRDefault="00516319" w:rsidP="000A582F">
      <w:pPr>
        <w:numPr>
          <w:ilvl w:val="0"/>
          <w:numId w:val="1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способность формулировать особенности страхования в Рос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сийской Федер</w:t>
      </w:r>
      <w:r w:rsidR="00EE3708" w:rsidRPr="00A631E8">
        <w:rPr>
          <w:rFonts w:ascii="Times New Roman" w:hAnsi="Times New Roman" w:cs="Times New Roman"/>
          <w:sz w:val="28"/>
          <w:szCs w:val="28"/>
        </w:rPr>
        <w:t>ации.</w:t>
      </w:r>
    </w:p>
    <w:p w:rsidR="00DC2891" w:rsidRPr="00A631E8" w:rsidRDefault="00DC2891" w:rsidP="002937AC">
      <w:pPr>
        <w:tabs>
          <w:tab w:val="left" w:pos="230"/>
        </w:tabs>
        <w:spacing w:after="0" w:line="240" w:lineRule="atLeast"/>
        <w:ind w:left="24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C2891" w:rsidRPr="00A631E8" w:rsidRDefault="00EE3708" w:rsidP="00582C19">
      <w:pPr>
        <w:pStyle w:val="a9"/>
        <w:numPr>
          <w:ilvl w:val="0"/>
          <w:numId w:val="5"/>
        </w:numPr>
        <w:tabs>
          <w:tab w:val="left" w:pos="230"/>
        </w:tabs>
        <w:spacing w:after="0" w:line="240" w:lineRule="atLeast"/>
        <w:ind w:right="20"/>
        <w:jc w:val="center"/>
        <w:rPr>
          <w:rStyle w:val="510pt"/>
          <w:rFonts w:ascii="Times New Roman" w:eastAsiaTheme="minorEastAsia" w:hAnsi="Times New Roman" w:cs="Times New Roman"/>
          <w:b/>
          <w:sz w:val="28"/>
          <w:szCs w:val="28"/>
          <w:shd w:val="clear" w:color="auto" w:fill="auto"/>
        </w:rPr>
      </w:pPr>
      <w:r w:rsidRPr="00A631E8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«Право» (углубленный уровень)</w:t>
      </w:r>
      <w:bookmarkStart w:id="3" w:name="bookmark19"/>
    </w:p>
    <w:bookmarkEnd w:id="3"/>
    <w:p w:rsidR="00A72E1F" w:rsidRPr="00A631E8" w:rsidRDefault="00A72E1F" w:rsidP="00582C19">
      <w:pPr>
        <w:pStyle w:val="50"/>
        <w:keepNext/>
        <w:keepLines/>
        <w:shd w:val="clear" w:color="auto" w:fill="auto"/>
        <w:spacing w:before="0" w:after="0" w:line="240" w:lineRule="atLeast"/>
        <w:ind w:left="20" w:right="-18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1E8">
        <w:rPr>
          <w:rFonts w:ascii="Times New Roman" w:hAnsi="Times New Roman" w:cs="Times New Roman"/>
          <w:i/>
          <w:sz w:val="28"/>
          <w:szCs w:val="28"/>
        </w:rPr>
        <w:t>Теория государства и права</w:t>
      </w:r>
    </w:p>
    <w:p w:rsidR="00516319" w:rsidRPr="00A631E8" w:rsidRDefault="00516319" w:rsidP="00516319">
      <w:pPr>
        <w:spacing w:after="0" w:line="240" w:lineRule="atLeast"/>
        <w:ind w:left="20" w:right="2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Теории происхождения государства и права. Признаки госу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дарства. Теории сущности государства. Внутренние и внешние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функции государства. Формы государств. Форма правления: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монархия и республика. Формы государственного устройства: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унитарные и федеративные государства. Конфедерация. Поли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тический режим: демократический, антидемократический. Го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сударственный механизм: структура и принципы. Гражданское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общество. Правовое государство. Право в объективном и субъ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ективном смысле. Признаки права. Функции права. Система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права. Предмет правового регулирования. Метод правового ре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гулирования. Источники права. Правовые системы (семьи).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Нормативно-правовой акт. Виды нормативно-правовых актов.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Действие нормативно-правовых актов. Социальные нормы.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Структура и классификация правовых норм. Система россий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ского права. Юридическая техника. Формы реализации права.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Виды и способы толкования права. Субъекты и объекты право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отношения. Правоспособность, дееспособность и деликто-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способность. Юридические факты. Гарантии законности 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правопорядка. Правосознание. Правовая культура. Правовой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нигилизм. Правовое воспитание. Понятие коррупции и корруп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ционных правонарушений. Опасность коррупции для гражда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нина, общества и государства. Антикоррупционные меры, при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нимаемые на государственном уровне. Признаки и виды пра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вонарушений. Юридическая ответственность. Презумпция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невиновности.</w:t>
      </w:r>
    </w:p>
    <w:p w:rsidR="00516319" w:rsidRPr="00A631E8" w:rsidRDefault="00516319" w:rsidP="00A72E1F">
      <w:pPr>
        <w:pStyle w:val="50"/>
        <w:keepNext/>
        <w:keepLines/>
        <w:shd w:val="clear" w:color="auto" w:fill="auto"/>
        <w:spacing w:before="0" w:after="0" w:line="240" w:lineRule="atLeast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bookmark20"/>
      <w:r w:rsidRPr="00A631E8">
        <w:rPr>
          <w:rFonts w:ascii="Times New Roman" w:hAnsi="Times New Roman" w:cs="Times New Roman"/>
          <w:i/>
          <w:sz w:val="28"/>
          <w:szCs w:val="28"/>
        </w:rPr>
        <w:t>Конституционное право</w:t>
      </w:r>
      <w:bookmarkEnd w:id="4"/>
    </w:p>
    <w:p w:rsidR="00516319" w:rsidRPr="00A631E8" w:rsidRDefault="00516319" w:rsidP="00AD6BF8">
      <w:pPr>
        <w:spacing w:line="240" w:lineRule="atLeast"/>
        <w:ind w:right="2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Конституционное право. Виды конституций. Конституция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Российской Федерации. Основы конституционного строя Рос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сийской Федерации. Форма государственного устройства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Российской Федерации. Источники конституционного права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Российской Федерации. Гражданство Российской Федерации: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основания приобретения, принципы, основания прекращения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гражданства. Права и свободы гражданина Российской Федера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ции. Уполномоченный по правам человека. Конституционные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lastRenderedPageBreak/>
        <w:t>обязанности гражданина РФ. Воинская обязанность и альтерна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тивная гражданская служба. Система органов государственной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власти Российской Федерации. Президент Российской Федера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ции: правовой статус, функции и полномочия. Виды парламен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тов. Федеральное Собрание Российской Федерации: структура,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полномочия и функции. Правительство Российской Федера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ции: порядок формирования, области деятельности, структура.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Структура судебной системы Российской Федерации. Демокра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тические принципы судопроизводства. Конституционный Суд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Российской Федерации. Верховный Суд Российской Федерации.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Система и функции правоохранительных органов Российской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Федерации. Принципы и виды правотворчества. Законодатель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ный процесс: субъекты законодательной инициативы, стадии за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конодательного процесса в Российской Федерации. Избиратель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ное право и избирательный процесс в Российской Федерации.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Виды и особенности избирательных систем. Стадии избиратель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ного процесса. Выборы. Референдум. Система органов местного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самоуправления. Принципы местного самоуправления. Сферы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самоуправления.</w:t>
      </w:r>
    </w:p>
    <w:p w:rsidR="00516319" w:rsidRPr="00A631E8" w:rsidRDefault="00516319" w:rsidP="00AD6BF8">
      <w:pPr>
        <w:pStyle w:val="50"/>
        <w:keepNext/>
        <w:keepLines/>
        <w:shd w:val="clear" w:color="auto" w:fill="auto"/>
        <w:spacing w:before="0" w:line="240" w:lineRule="atLeast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21"/>
      <w:r w:rsidRPr="00A631E8">
        <w:rPr>
          <w:rFonts w:ascii="Times New Roman" w:hAnsi="Times New Roman" w:cs="Times New Roman"/>
          <w:sz w:val="28"/>
          <w:szCs w:val="28"/>
        </w:rPr>
        <w:t>Основные отрасли российского права</w:t>
      </w:r>
      <w:bookmarkEnd w:id="5"/>
    </w:p>
    <w:p w:rsidR="00516319" w:rsidRPr="00A631E8" w:rsidRDefault="00516319" w:rsidP="00AD6BF8">
      <w:pPr>
        <w:spacing w:after="0" w:line="240" w:lineRule="atLeast"/>
        <w:ind w:right="2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t>Гражданское право: предмет, метод, источники, принципы.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Виды гражданско-правовых отношений. Субъекты гражданских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правоотношений. Физические лица. Признаки и виды юридиче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ских лиц. Гражданская право- и дееспособность. Организацион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но-правовые формы предпринимательской деятельности. Право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собственности. Виды правомочий собственника. Формы соб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ственности. Обязательственное право. Виды и формы сделок. Ус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ловия недействительности сделок. Реституция. Гражданско-пра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вовой договор. Порядок заключения договора: оферта и акцепт.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Наследование. Завещание. Страхование и его виды. Формы за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щиты гражданских прав. Гражданско-правовая ответствен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ность. Защита прав потребителей. Непреодолимая сила. Право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на результаты интеллектуальной деятельности: авторские 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смежные права, патентное право, ноу-хау. Предмет, метод,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источники и принципы семейного права. Семья и брак. Правовое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регулирование отношений супругов. Брачный договор. Условия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вступления в брак. Порядок регистрации и расторжения брака.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Права и обязанности членов семьи. Лишение родительских прав.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Ответственность родителей по воспитанию детей. Формы воспи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тания детей, оставшихся без попечения родителей. Усыновле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ние. Опека и попечительство. Приемная семья. Источники тру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дового права. Участники трудовых правоотношений: работник 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работодатель. Права и обязанности работника. Порядок приема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на работу. Трудовой договор: признаки, виды, порядок заключе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ния и прекращения. Рабочее время и время отдыха. Сверхуроч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ная работа. Виды времени отдыха. Заработная плата. Особенно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сти правового регулирования труда несовершеннолетних. Трудо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вые споры. Дисциплинарная ответственность. Источники 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субъекты административного права. Метод административного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регулирования. Признаки и виды административного правона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рушения. Административная ответственность и административ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ные наказания. Принципы и источники уголовного права. Дей</w:t>
      </w:r>
      <w:r w:rsidRPr="00A631E8">
        <w:rPr>
          <w:rFonts w:ascii="Times New Roman" w:hAnsi="Times New Roman" w:cs="Times New Roman"/>
          <w:sz w:val="28"/>
          <w:szCs w:val="28"/>
        </w:rPr>
        <w:softHyphen/>
        <w:t xml:space="preserve">ствие уголовного закона. </w:t>
      </w:r>
      <w:r w:rsidRPr="00A631E8">
        <w:rPr>
          <w:rFonts w:ascii="Times New Roman" w:hAnsi="Times New Roman" w:cs="Times New Roman"/>
          <w:sz w:val="28"/>
          <w:szCs w:val="28"/>
        </w:rPr>
        <w:lastRenderedPageBreak/>
        <w:t>Признаки, виды и состав преступле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ния. Уголовная ответственность. Виды наказаний в уголовном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праве. Уголовная ответственность несовершеннолетних. Финан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совое право. Правовое регулирование банковской деятельности.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Структура банковской системы РФ. Права и обязанности вклад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чиков. Источники налогового права. Субъекты и объекты нало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говых правоотношений. Права и обязанности налогоплательщи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ка. Финансовый аудит. Виды налогов. Налоговые правонаруше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ния. Ответственность за уклонение от уплаты налогов.</w:t>
      </w:r>
    </w:p>
    <w:p w:rsidR="00516319" w:rsidRPr="00A631E8" w:rsidRDefault="00516319" w:rsidP="00AD6BF8">
      <w:pPr>
        <w:pStyle w:val="50"/>
        <w:keepNext/>
        <w:keepLines/>
        <w:shd w:val="clear" w:color="auto" w:fill="auto"/>
        <w:spacing w:before="0" w:after="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bookmark22"/>
      <w:r w:rsidRPr="00A631E8">
        <w:rPr>
          <w:rFonts w:ascii="Times New Roman" w:hAnsi="Times New Roman" w:cs="Times New Roman"/>
          <w:sz w:val="28"/>
          <w:szCs w:val="28"/>
        </w:rPr>
        <w:t>Основы российского судопроизводства</w:t>
      </w:r>
      <w:bookmarkEnd w:id="6"/>
    </w:p>
    <w:p w:rsidR="00516319" w:rsidRPr="00A631E8" w:rsidRDefault="00516319" w:rsidP="00AD6BF8">
      <w:pPr>
        <w:spacing w:after="0" w:line="240" w:lineRule="atLeast"/>
        <w:ind w:right="-302" w:firstLine="360"/>
        <w:jc w:val="both"/>
        <w:rPr>
          <w:rFonts w:ascii="Times New Roman" w:hAnsi="Times New Roman" w:cs="Times New Roman"/>
          <w:sz w:val="28"/>
          <w:szCs w:val="28"/>
        </w:rPr>
        <w:sectPr w:rsidR="00516319" w:rsidRPr="00A631E8" w:rsidSect="00582C19">
          <w:footerReference w:type="even" r:id="rId9"/>
          <w:footerReference w:type="default" r:id="rId10"/>
          <w:pgSz w:w="16839" w:h="11907" w:orient="landscape" w:code="9"/>
          <w:pgMar w:top="1016" w:right="990" w:bottom="1013" w:left="744" w:header="0" w:footer="3" w:gutter="0"/>
          <w:cols w:space="720"/>
          <w:noEndnote/>
          <w:docGrid w:linePitch="360"/>
        </w:sectPr>
      </w:pPr>
      <w:r w:rsidRPr="00A631E8">
        <w:rPr>
          <w:rFonts w:ascii="Times New Roman" w:hAnsi="Times New Roman" w:cs="Times New Roman"/>
          <w:sz w:val="28"/>
          <w:szCs w:val="28"/>
        </w:rPr>
        <w:t>Конституционное судопроизводство. Предмет, источники 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принципы гражданского процессуального права. Стадии граж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данского процесса. Арбитражное процессуальное право. Прин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ципы и субъекты уголовного судопроизводства. Особенности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процессуальных действий с участием несовершеннолетних.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Стадии уголовного процесса. Меры процессуального принужде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ния. Суд присяжных заседателей. Особенности судебного про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изводства по делам об административных правонарушениях.</w:t>
      </w:r>
      <w:r w:rsidRPr="00A631E8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A631E8">
        <w:rPr>
          <w:rFonts w:ascii="Times New Roman" w:hAnsi="Times New Roman" w:cs="Times New Roman"/>
          <w:sz w:val="28"/>
          <w:szCs w:val="28"/>
        </w:rPr>
        <w:t>Основные принципы и источники международного права. Субъ</w:t>
      </w:r>
      <w:r w:rsidRPr="00A631E8">
        <w:rPr>
          <w:rFonts w:ascii="Times New Roman" w:hAnsi="Times New Roman" w:cs="Times New Roman"/>
          <w:sz w:val="28"/>
          <w:szCs w:val="28"/>
        </w:rPr>
        <w:softHyphen/>
        <w:t>екты международного права.</w:t>
      </w:r>
    </w:p>
    <w:p w:rsidR="00216505" w:rsidRPr="00A631E8" w:rsidRDefault="00216505" w:rsidP="00216505">
      <w:pPr>
        <w:pStyle w:val="a9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1E8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7770EE" w:rsidRPr="00A631E8" w:rsidRDefault="007770EE" w:rsidP="008E3BD4">
      <w:pPr>
        <w:tabs>
          <w:tab w:val="left" w:pos="-142"/>
        </w:tabs>
        <w:spacing w:after="0" w:line="240" w:lineRule="atLeas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153"/>
        <w:gridCol w:w="1327"/>
        <w:gridCol w:w="922"/>
        <w:gridCol w:w="833"/>
        <w:gridCol w:w="8664"/>
      </w:tblGrid>
      <w:tr w:rsidR="00AD6BF8" w:rsidRPr="00A631E8" w:rsidTr="004971FF">
        <w:trPr>
          <w:trHeight w:val="355"/>
        </w:trPr>
        <w:tc>
          <w:tcPr>
            <w:tcW w:w="14850" w:type="dxa"/>
            <w:gridSpan w:val="7"/>
          </w:tcPr>
          <w:p w:rsidR="00AD6BF8" w:rsidRPr="00AD6BF8" w:rsidRDefault="00AD6BF8" w:rsidP="00AD6BF8">
            <w:pPr>
              <w:tabs>
                <w:tab w:val="left" w:pos="-284"/>
              </w:tabs>
              <w:spacing w:after="0" w:line="240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BF8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9720F7" w:rsidRPr="00A631E8" w:rsidTr="00582C19">
        <w:trPr>
          <w:trHeight w:val="355"/>
        </w:trPr>
        <w:tc>
          <w:tcPr>
            <w:tcW w:w="67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9720F7" w:rsidRPr="00A631E8" w:rsidRDefault="009720F7" w:rsidP="002731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15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1327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Защита проектов и исследовательских работ</w:t>
            </w:r>
          </w:p>
        </w:tc>
        <w:tc>
          <w:tcPr>
            <w:tcW w:w="922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664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9720F7" w:rsidRPr="00A631E8" w:rsidTr="00582C19">
        <w:trPr>
          <w:trHeight w:val="355"/>
        </w:trPr>
        <w:tc>
          <w:tcPr>
            <w:tcW w:w="67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>Введение. Роль и значение права</w:t>
            </w:r>
          </w:p>
        </w:tc>
        <w:tc>
          <w:tcPr>
            <w:tcW w:w="115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4" w:type="dxa"/>
          </w:tcPr>
          <w:p w:rsidR="009720F7" w:rsidRPr="00A631E8" w:rsidRDefault="009720F7" w:rsidP="002731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Ознакомиться 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с содержанием курса, основными задачами обучения и требованиями к учащимся. </w:t>
            </w: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Планировать 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собственную учебную деятельность при изучении курса</w:t>
            </w:r>
          </w:p>
        </w:tc>
      </w:tr>
      <w:tr w:rsidR="009720F7" w:rsidRPr="00A631E8" w:rsidTr="00582C19">
        <w:trPr>
          <w:trHeight w:val="355"/>
        </w:trPr>
        <w:tc>
          <w:tcPr>
            <w:tcW w:w="67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720F7" w:rsidRPr="00A631E8" w:rsidRDefault="009720F7" w:rsidP="00212148">
            <w:pPr>
              <w:spacing w:line="240" w:lineRule="auto"/>
              <w:jc w:val="center"/>
              <w:rPr>
                <w:rStyle w:val="70"/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 xml:space="preserve">Тема 1. Теория государства и права </w:t>
            </w:r>
          </w:p>
        </w:tc>
        <w:tc>
          <w:tcPr>
            <w:tcW w:w="115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7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4" w:type="dxa"/>
          </w:tcPr>
          <w:p w:rsidR="009720F7" w:rsidRPr="00A631E8" w:rsidRDefault="009720F7" w:rsidP="0027316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уважать ценности демократии;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осознавать свои роль и место в процессе построения демократиче</w:t>
            </w: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softHyphen/>
              <w:t>ского государства в России;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учиться осознавать и нести свою ответственность за будущее своей страны, способствовать развитию в России правового государства и гражданского общества, уважать и соблюдать принципы право</w:t>
            </w: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softHyphen/>
              <w:t>вого государства;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понимать роль права в жизни общества, значение законодатель</w:t>
            </w: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softHyphen/>
              <w:t>ства для развития всех сфер общества;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понимать связь норм права и норм морали;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иметь представление о системе российского права;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уважать законность, поддерживать правопорядок в обществе;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формировать в себе законопослушное поведение;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уметь применять свои знания на практике, анализировать кон</w:t>
            </w: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softHyphen/>
              <w:t xml:space="preserve">кретные жизненные ситуации, делать выводы и корректировать свое </w:t>
            </w: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lastRenderedPageBreak/>
              <w:t>поведение;</w:t>
            </w:r>
          </w:p>
          <w:p w:rsidR="009720F7" w:rsidRPr="00A631E8" w:rsidRDefault="009720F7" w:rsidP="0027316F">
            <w:pPr>
              <w:pStyle w:val="82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учиться исследовать документы, составлять планы, формулиро</w:t>
            </w:r>
            <w:r w:rsidRPr="00A631E8">
              <w:rPr>
                <w:rStyle w:val="41"/>
                <w:rFonts w:ascii="Times New Roman" w:hAnsi="Times New Roman" w:cs="Times New Roman"/>
                <w:sz w:val="28"/>
                <w:szCs w:val="28"/>
              </w:rPr>
              <w:softHyphen/>
              <w:t>вать собственные выводы;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 xml:space="preserve"> формировать навыки ведения диалога, дискуссии по актуаль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ным темам; умение формулировать и аргументировать свое мне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ние;</w:t>
            </w:r>
          </w:p>
          <w:p w:rsidR="009720F7" w:rsidRPr="00A631E8" w:rsidRDefault="009720F7" w:rsidP="0027316F">
            <w:pPr>
              <w:pStyle w:val="82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учиться находить необходимую по теме информацию, представ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ленную в любом виде, использовать ее в своей проектной и иссле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довательской деятельности.</w:t>
            </w:r>
          </w:p>
          <w:p w:rsidR="009720F7" w:rsidRPr="00A631E8" w:rsidRDefault="009720F7" w:rsidP="0027316F">
            <w:pPr>
              <w:spacing w:after="0" w:line="240" w:lineRule="atLeast"/>
              <w:ind w:hanging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9720F7" w:rsidRPr="00A631E8" w:rsidRDefault="009720F7" w:rsidP="0027316F">
            <w:pPr>
              <w:pStyle w:val="82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классифицировать в табличной форме основные и дополнитель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ные признаки государства;</w:t>
            </w:r>
          </w:p>
          <w:p w:rsidR="009720F7" w:rsidRPr="00A631E8" w:rsidRDefault="009720F7" w:rsidP="0027316F">
            <w:pPr>
              <w:pStyle w:val="82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систематизировать информацию в форме схемы по следующим те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мам: «Внутренние и внешние функции государства», «Формы правления», «Политические режимы»;</w:t>
            </w:r>
          </w:p>
          <w:p w:rsidR="009720F7" w:rsidRPr="00A631E8" w:rsidRDefault="009720F7" w:rsidP="0027316F">
            <w:pPr>
              <w:pStyle w:val="82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систематизировать в таблице информацию о функциях и призна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ках права;</w:t>
            </w:r>
          </w:p>
          <w:p w:rsidR="009720F7" w:rsidRPr="00A631E8" w:rsidRDefault="009720F7" w:rsidP="0027316F">
            <w:pPr>
              <w:pStyle w:val="82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иллюстрировать примерами структуру норм российского права, ее элементы, а также неполные по структуре нормы;</w:t>
            </w:r>
          </w:p>
          <w:p w:rsidR="009720F7" w:rsidRPr="00A631E8" w:rsidRDefault="009720F7" w:rsidP="0027316F">
            <w:pPr>
              <w:pStyle w:val="82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приводить конкретные примеры источников права в России, Ве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ликобритании, Франции и США;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опираясь на свои обществоведческие знания, данные СМИ, обо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сновывать собственное мнение в дискуссии об отношении обще</w:t>
            </w:r>
            <w:r w:rsidRPr="00A631E8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ства и права;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 xml:space="preserve"> подготовить проект об истории развития идеи правового государ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softHyphen/>
              <w:t>ства, философах, создавших эту идею, используя дополнительную литературу и интернет-ресурсы и основываясь на своих знаниях по истории и обществознанию;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приводить примеры взаимной ответственности государства и граждан;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обосновывать его в дискус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softHyphen/>
              <w:t>сии о гарантированности и возможности реализовать свои права и свободы, закрепленные в Конституции РФ;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lastRenderedPageBreak/>
              <w:t>иллюстрировать это примерами из жизни своих родственников, близких, знакомых;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используя новостную информацию СМИ, анализировать конкрет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softHyphen/>
              <w:t>ную ситуацию о проявлениях в жизни и опасности бюрократизма для общества и государства;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сформулировать собственное определение понятия «гражданское общество»;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рассказывать о становлении гражданского общества в России;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классифицировать в схематичной форме признаки правового го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softHyphen/>
              <w:t>сударства;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обосновывать собственное мнение по вопросу, можно ли выделить один из признаков правового государства как основной;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иллюстрировать примерами из жизни и аргументировать свою по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softHyphen/>
              <w:t>зицию по вопросу, является ли современная Россия правовым го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softHyphen/>
              <w:t>сударством;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приводить примеры из истории; жизни верховенства закона в пра</w:t>
            </w: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softHyphen/>
              <w:t>вовом государстве;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составить схему ветвей власти;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>иллюстрировать конкретными правовыми нормами реализацию системы «сдержек» и «противовесов»;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формулировать и обосновывать собственное мнение в дискуссии о концентрации власти;</w:t>
            </w: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 xml:space="preserve"> сформулировать и аргументировать свое мнение в дискуссии о роли права в экономической жизни страны;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анализировать статьи Конституции РФ, регламентирующие эко</w:t>
            </w: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softHyphen/>
              <w:t>номические отношения в стране, и делать собственные выводы;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составить краткие или развернутые планы исследуемых отрывков из исследуемых работ;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подготовить проект или реферат на тему «Нравственность и право в православии».</w:t>
            </w:r>
          </w:p>
          <w:p w:rsidR="009720F7" w:rsidRPr="00A631E8" w:rsidRDefault="009720F7" w:rsidP="0027316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результаты: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формулировать понятие «государство»;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основные теоретические подходы к пониманию сущности государства;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классифицировать признаки государства, выделяя основные и до</w:t>
            </w: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softHyphen/>
              <w:t>полнительные;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сравнивать и характеризовать формы правления;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классифицировать формы государственного устройства;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описывать и сравнивать политические режимы;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определять понятие «право», анализировать его основные значе</w:t>
            </w: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softHyphen/>
              <w:t>ния;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перечислять признаки и функции права;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характеризовать систему права;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классифицировать элементы строения права по вертикали, давать им характеристику;</w:t>
            </w:r>
          </w:p>
          <w:p w:rsidR="009720F7" w:rsidRPr="00A631E8" w:rsidRDefault="009720F7" w:rsidP="0027316F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формулировать определение «норма права»;</w:t>
            </w:r>
          </w:p>
          <w:p w:rsidR="009720F7" w:rsidRPr="00A631E8" w:rsidRDefault="009720F7" w:rsidP="002731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4"/>
                <w:rFonts w:ascii="Times New Roman" w:hAnsi="Times New Roman" w:cs="Times New Roman"/>
                <w:sz w:val="28"/>
                <w:szCs w:val="28"/>
              </w:rPr>
              <w:t>называть элементы структуры нормы права;</w:t>
            </w:r>
          </w:p>
        </w:tc>
      </w:tr>
      <w:tr w:rsidR="009720F7" w:rsidRPr="00A631E8" w:rsidTr="00582C19">
        <w:trPr>
          <w:trHeight w:val="355"/>
        </w:trPr>
        <w:tc>
          <w:tcPr>
            <w:tcW w:w="67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9720F7" w:rsidRPr="00A631E8" w:rsidRDefault="009720F7" w:rsidP="00212148">
            <w:pPr>
              <w:spacing w:line="240" w:lineRule="auto"/>
              <w:jc w:val="center"/>
              <w:rPr>
                <w:rStyle w:val="70"/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Тема 2. Конституционное право</w:t>
            </w:r>
          </w:p>
        </w:tc>
        <w:tc>
          <w:tcPr>
            <w:tcW w:w="115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64" w:type="dxa"/>
          </w:tcPr>
          <w:p w:rsidR="009720F7" w:rsidRPr="00A631E8" w:rsidRDefault="009720F7" w:rsidP="009720F7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формировать чувство гражданственности; учиться быть гражда</w:t>
            </w: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softHyphen/>
              <w:t>нином своей страны;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понимать значение Конституции РФ в политической, экономиче</w:t>
            </w: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softHyphen/>
              <w:t>ской и общественной жизни и развитии нашей страны;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знать основы конституционного строя России, поддерживать его в жизни;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понимать структуру государственной власти в России;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иметь представление об основных функциях органов государ</w:t>
            </w: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softHyphen/>
              <w:t>ственной власти — Президента РФ, парламента, Правительства РФ, местного самоуправления;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знать основы законодательства, определяющие статус, роль и дея</w:t>
            </w: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softHyphen/>
              <w:t>тельность органов власти как центральных, так и местных;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учиться исследовать документы;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формировать навыки ведения диалога, дискуссии, формулиро</w:t>
            </w: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softHyphen/>
              <w:t>вать свое мнение;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свою позицию по основным положениям Кон</w:t>
            </w: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softHyphen/>
              <w:t>ституции РФ;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t>учиться находить необходимую по теме информацию, использо</w:t>
            </w:r>
            <w:r w:rsidRPr="00A631E8">
              <w:rPr>
                <w:rStyle w:val="46"/>
                <w:rFonts w:ascii="Times New Roman" w:hAnsi="Times New Roman" w:cs="Times New Roman"/>
                <w:sz w:val="28"/>
                <w:szCs w:val="28"/>
              </w:rPr>
              <w:softHyphen/>
              <w:t>вать ее в своей проектной и исследовательской деятельности;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 xml:space="preserve"> формулировать и аргументировать собственное мнение по вопро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softHyphen/>
              <w:t>сам избирательного права;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оценивать избирательную активность ваших родных, близких, знакомых; рассказывать, как относятся к участию в выборах в ва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softHyphen/>
              <w:t>шей семье;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аргументировать собственную позицию о необходимости участия граждан в избирательном процессе, в выборах как высших, так и местных органов власти;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понимать, что Россия — федеративное государство, учиться ува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softHyphen/>
              <w:t>жать все нации, проживающие на ее территории, воспитывать в себе толерантность;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повышать уровень правовой культуры, освоить знания в области конституционного права.</w:t>
            </w:r>
          </w:p>
          <w:p w:rsidR="009720F7" w:rsidRPr="00A631E8" w:rsidRDefault="009720F7" w:rsidP="009720F7">
            <w:pPr>
              <w:spacing w:after="0" w:line="240" w:lineRule="atLeast"/>
              <w:ind w:left="240" w:hanging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исследовать источники конституционного права в РФ;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дополнительную литературу 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и интернет-ресурсы, при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softHyphen/>
              <w:t>водить примеры видов конституций в разных странах и способы их принятия;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проанализировать и сравнивать различные способы принятия конституций;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составить таблицу и сравнить характеристики: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систематизировать информацию о принципах конституционного права в схематичном виде;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привлекая свои обществоведческие знания, дополнительные источники информации, составить схему элементов конституцио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softHyphen/>
              <w:t>нализма;</w:t>
            </w:r>
          </w:p>
          <w:p w:rsidR="009720F7" w:rsidRPr="00A631E8" w:rsidRDefault="009720F7" w:rsidP="009720F7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>подготовить проект об особенностях конституции Великобрита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softHyphen/>
              <w:t xml:space="preserve">нии </w:t>
            </w: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lastRenderedPageBreak/>
              <w:t>(или Франции, США);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47"/>
                <w:rFonts w:ascii="Times New Roman" w:hAnsi="Times New Roman" w:cs="Times New Roman"/>
                <w:sz w:val="28"/>
                <w:szCs w:val="28"/>
              </w:rPr>
              <w:t xml:space="preserve">обосновывать и аргументировать собственное 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мнение в дискуссии на тему «Почему писаные конституции появились только в Новое время»;</w:t>
            </w:r>
            <w:r w:rsidRPr="00A631E8">
              <w:rPr>
                <w:rStyle w:val="48"/>
                <w:rFonts w:ascii="Times New Roman" w:hAnsi="Times New Roman" w:cs="Times New Roman"/>
                <w:sz w:val="28"/>
                <w:szCs w:val="28"/>
              </w:rPr>
              <w:t xml:space="preserve"> привлекая свои знания по курсу «История. История России», проанализировать ситуацию, сложившуюся в стране к началу 1990-х гг., и причины необходимости принятия новой Конститу</w:t>
            </w:r>
            <w:r w:rsidRPr="00A631E8">
              <w:rPr>
                <w:rStyle w:val="48"/>
                <w:rFonts w:ascii="Times New Roman" w:hAnsi="Times New Roman" w:cs="Times New Roman"/>
                <w:sz w:val="28"/>
                <w:szCs w:val="28"/>
              </w:rPr>
              <w:softHyphen/>
              <w:t>ции РФ;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примеры, рассказывающие </w:t>
            </w:r>
            <w:r w:rsidRPr="00A631E8">
              <w:rPr>
                <w:rStyle w:val="48"/>
                <w:rFonts w:ascii="Times New Roman" w:hAnsi="Times New Roman" w:cs="Times New Roman"/>
                <w:sz w:val="28"/>
                <w:szCs w:val="28"/>
              </w:rPr>
              <w:t>об участии российских граждан (в том числе членов вашей семьи) в событиях начала 1990-х гг., а также в референдуме, их мнениях относительно этих событий;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систематизировать в табличном виде информацию о достоинствах и недостатках Конституции РФ, сделать собственные выводы;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приводить примеры статей, которые были (или будут) изменены; объяснить, почему это было необходимо сделать; свое мнение ар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softHyphen/>
              <w:t>гументировать;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исследовать и анализировать статьи Конституции РФ;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подготовить проект или реферат, в котором провести сравнение Конституции РФ 1993 г. и Конституции СССР 1989 г.;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формулировать и отстаивать собственное мнение в дискуссии на тему «Заложила ли Конституция РФ 1993 г. фундамент новой об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щественно-политической формации?»; приводить конкретные примеры из жизни страны, иллюстрирующие вашу позицию;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преамбулы Конституции РФ, выделять ее ос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новные положения и делать собственные выводы;</w:t>
            </w:r>
          </w:p>
          <w:p w:rsidR="009720F7" w:rsidRPr="00A631E8" w:rsidRDefault="009720F7" w:rsidP="009720F7">
            <w:pPr>
              <w:pStyle w:val="8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приводить и исследовать статьи Конституции РФ, определяющие основы конституционного строя в Российской Федерации;</w:t>
            </w:r>
          </w:p>
          <w:p w:rsidR="009720F7" w:rsidRPr="00A631E8" w:rsidRDefault="009720F7" w:rsidP="009720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7" w:rsidRPr="00A631E8" w:rsidTr="00582C19">
        <w:trPr>
          <w:trHeight w:val="355"/>
        </w:trPr>
        <w:tc>
          <w:tcPr>
            <w:tcW w:w="67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9720F7" w:rsidRPr="00A631E8" w:rsidRDefault="009720F7" w:rsidP="002121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Тема 3. Права человек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15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27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64" w:type="dxa"/>
          </w:tcPr>
          <w:p w:rsidR="0034022D" w:rsidRPr="00A631E8" w:rsidRDefault="0034022D" w:rsidP="0034022D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>знать права и свободы человека и гражданина, гарантируемые Конституцией РФ;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>учиться соблюдать в жизни конституционные обязанности, пони</w:t>
            </w:r>
            <w:r w:rsidRPr="00A631E8">
              <w:rPr>
                <w:rStyle w:val="55"/>
                <w:rFonts w:ascii="Times New Roman" w:hAnsi="Times New Roman" w:cs="Times New Roman"/>
                <w:sz w:val="28"/>
                <w:szCs w:val="28"/>
              </w:rPr>
              <w:softHyphen/>
              <w:t xml:space="preserve">мать </w:t>
            </w:r>
            <w:r w:rsidRPr="00A631E8">
              <w:rPr>
                <w:rStyle w:val="55"/>
                <w:rFonts w:ascii="Times New Roman" w:hAnsi="Times New Roman" w:cs="Times New Roman"/>
                <w:sz w:val="28"/>
                <w:szCs w:val="28"/>
              </w:rPr>
              <w:lastRenderedPageBreak/>
              <w:t>связь между правами и обязанностями гражданина;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>осознавать свою гражданскую ответственность;</w:t>
            </w: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 xml:space="preserve"> учиться использовать в жизни, отстаивать и 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защищать свои граж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softHyphen/>
              <w:t>данские, политические, социальные и культурные права;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знать основные российские и международные документы о правах человека и ребенка;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об организациях, защищающих права и свободы человека и ребенка, понимать, кто и как осуществляет защиту прав 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человека и ребенка в России и на международном уровне;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основываясь на собственных знаниях, учиться защищать нару</w:t>
            </w: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softHyphen/>
              <w:t>шенные права несовершеннолетних;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повышать свою правовую культуру, формировать в себе качества правозащитника;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показывать, как реализуются на практике права человека в ва</w:t>
            </w: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softHyphen/>
              <w:t>шей семье;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рассказывать, какими правами ребенка пользуетесь в жизни вы сами;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формировать навыки ведения диалога, формулируя и отстаивая в дискуссии собственное мнение о правах человека и ребенка в на</w:t>
            </w: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softHyphen/>
              <w:t>шей стране;</w:t>
            </w:r>
          </w:p>
          <w:p w:rsidR="0034022D" w:rsidRPr="00A631E8" w:rsidRDefault="0034022D" w:rsidP="0034022D">
            <w:pPr>
              <w:pStyle w:val="82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приобретать навыки исследовательской работы, анализировать российские и международные документы о правах человека и ре</w:t>
            </w: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softHyphen/>
              <w:t>бенка, делать собственные выводы;</w:t>
            </w:r>
          </w:p>
          <w:p w:rsidR="0034022D" w:rsidRPr="00A631E8" w:rsidRDefault="0034022D" w:rsidP="0034022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t>учиться работать с информацией в любом виде, в том числе с ин- тернет-ресурсами, по правам человека в России и за рубежом, оце</w:t>
            </w: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softHyphen/>
              <w:t>нивать ее, делать собственные выводы о соблюдении или наруше</w:t>
            </w:r>
            <w:r w:rsidRPr="00A631E8">
              <w:rPr>
                <w:rStyle w:val="56"/>
                <w:rFonts w:ascii="Times New Roman" w:hAnsi="Times New Roman" w:cs="Times New Roman"/>
                <w:sz w:val="28"/>
                <w:szCs w:val="28"/>
              </w:rPr>
              <w:softHyphen/>
              <w:t>нии прав человека.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7"/>
                <w:rFonts w:ascii="Times New Roman" w:hAnsi="Times New Roman" w:cs="Times New Roman"/>
                <w:sz w:val="28"/>
                <w:szCs w:val="28"/>
              </w:rPr>
              <w:t>составлять план главы 2 Конституции РФ;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7"/>
                <w:rFonts w:ascii="Times New Roman" w:hAnsi="Times New Roman" w:cs="Times New Roman"/>
                <w:sz w:val="28"/>
                <w:szCs w:val="28"/>
              </w:rPr>
              <w:t>исследовать статьи главы 2 Конституции РФ;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57"/>
                <w:rFonts w:ascii="Times New Roman" w:hAnsi="Times New Roman" w:cs="Times New Roman"/>
                <w:sz w:val="28"/>
                <w:szCs w:val="28"/>
              </w:rPr>
              <w:t>сравнивать правовой и конституционный статусы человека, пока</w:t>
            </w:r>
            <w:r w:rsidRPr="00A631E8">
              <w:rPr>
                <w:rStyle w:val="57"/>
                <w:rFonts w:ascii="Times New Roman" w:hAnsi="Times New Roman" w:cs="Times New Roman"/>
                <w:sz w:val="28"/>
                <w:szCs w:val="28"/>
              </w:rPr>
              <w:softHyphen/>
              <w:t>зывать на примерах, из чего они складываются;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составить схему конституционных прав и свобод человека, закре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пленных в Конституции РФ;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работать со схемой «Конституционные обязанности граждан РФ»;</w:t>
            </w:r>
          </w:p>
          <w:p w:rsidR="0034022D" w:rsidRPr="00A631E8" w:rsidRDefault="0034022D" w:rsidP="0034022D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приводить конкретные примеры конституционных прав и свобод человека;</w:t>
            </w:r>
          </w:p>
          <w:p w:rsidR="009720F7" w:rsidRPr="00A631E8" w:rsidRDefault="009720F7" w:rsidP="003402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7" w:rsidRPr="00A631E8" w:rsidTr="00582C19">
        <w:trPr>
          <w:trHeight w:val="355"/>
        </w:trPr>
        <w:tc>
          <w:tcPr>
            <w:tcW w:w="675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0F7" w:rsidRPr="00A631E8" w:rsidRDefault="009720F7" w:rsidP="002121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  <w:tc>
          <w:tcPr>
            <w:tcW w:w="8664" w:type="dxa"/>
          </w:tcPr>
          <w:p w:rsidR="009720F7" w:rsidRPr="00A631E8" w:rsidRDefault="009720F7" w:rsidP="00655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BD4" w:rsidRDefault="008E3BD4" w:rsidP="003C5AF3">
      <w:pPr>
        <w:pStyle w:val="30"/>
        <w:keepNext/>
        <w:keepLines/>
        <w:shd w:val="clear" w:color="auto" w:fill="auto"/>
        <w:spacing w:after="0" w:line="240" w:lineRule="atLeast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E3BD4" w:rsidRDefault="008E3BD4" w:rsidP="00216505">
      <w:pPr>
        <w:tabs>
          <w:tab w:val="left" w:pos="250"/>
        </w:tabs>
        <w:spacing w:after="0" w:line="240" w:lineRule="atLeast"/>
        <w:ind w:right="20"/>
        <w:jc w:val="center"/>
        <w:rPr>
          <w:rFonts w:ascii="Times New Roman" w:hAnsi="Times New Roman" w:cs="Times New Roman"/>
          <w:sz w:val="28"/>
          <w:szCs w:val="28"/>
        </w:rPr>
        <w:sectPr w:rsidR="008E3BD4" w:rsidSect="008E3BD4">
          <w:pgSz w:w="16839" w:h="11907" w:orient="landscape" w:code="9"/>
          <w:pgMar w:top="1099" w:right="1104" w:bottom="743" w:left="1019" w:header="0" w:footer="3" w:gutter="0"/>
          <w:cols w:space="720"/>
          <w:noEndnote/>
          <w:docGrid w:linePitch="360"/>
        </w:sectPr>
      </w:pPr>
    </w:p>
    <w:p w:rsidR="00AD6BF8" w:rsidRDefault="00AD6B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D6BF8" w:rsidRPr="00AD6BF8" w:rsidRDefault="00AD6BF8" w:rsidP="008E3BD4">
      <w:pPr>
        <w:tabs>
          <w:tab w:val="left" w:pos="250"/>
        </w:tabs>
        <w:spacing w:after="0" w:line="240" w:lineRule="atLeast"/>
        <w:ind w:right="20"/>
        <w:jc w:val="center"/>
        <w:rPr>
          <w:rFonts w:ascii="Times New Roman" w:hAnsi="Times New Roman" w:cs="Times New Roman"/>
          <w:sz w:val="28"/>
          <w:szCs w:val="28"/>
        </w:rPr>
        <w:sectPr w:rsidR="00AD6BF8" w:rsidRPr="00AD6BF8" w:rsidSect="008E3BD4">
          <w:type w:val="continuous"/>
          <w:pgSz w:w="16839" w:h="11907" w:orient="landscape" w:code="9"/>
          <w:pgMar w:top="1099" w:right="1104" w:bottom="743" w:left="101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54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76"/>
        <w:gridCol w:w="1153"/>
        <w:gridCol w:w="1327"/>
        <w:gridCol w:w="922"/>
        <w:gridCol w:w="833"/>
        <w:gridCol w:w="8664"/>
      </w:tblGrid>
      <w:tr w:rsidR="00AD6BF8" w:rsidRPr="00A631E8" w:rsidTr="005A190C">
        <w:trPr>
          <w:trHeight w:val="355"/>
        </w:trPr>
        <w:tc>
          <w:tcPr>
            <w:tcW w:w="14992" w:type="dxa"/>
            <w:gridSpan w:val="7"/>
          </w:tcPr>
          <w:p w:rsidR="00AD6BF8" w:rsidRPr="00AD6BF8" w:rsidRDefault="00AD6BF8" w:rsidP="00AD6B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B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класс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Защита проектов и исследовательских работ</w:t>
            </w: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346E16" w:rsidRPr="00A631E8" w:rsidTr="00582C19">
        <w:trPr>
          <w:trHeight w:val="355"/>
        </w:trPr>
        <w:tc>
          <w:tcPr>
            <w:tcW w:w="14992" w:type="dxa"/>
            <w:gridSpan w:val="7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отрасли российского права (62 ч)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Тема VI. Гражданское право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64" w:type="dxa"/>
          </w:tcPr>
          <w:p w:rsidR="00346E16" w:rsidRPr="00A631E8" w:rsidRDefault="00346E16" w:rsidP="002937A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воспитывать уважение к праву как к основе экономической жиз</w:t>
            </w: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softHyphen/>
              <w:t>ни страны;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учиться защищать свои гражданские права правовыми средства</w:t>
            </w: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softHyphen/>
              <w:t>ми;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иметь представление об обязательственном праве и видах догово</w:t>
            </w: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softHyphen/>
              <w:t>ров, чтобы использовать свои знания в дальнейшем на практике;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понимать, что российское законодательство обеспечивает защиту жизни, здоровья, чести и достоинства личности, собственности (материальной и интеллектуальной), чтобы уметь пользоваться своими гарантированными правами и уметь защищать их всеми законными способами;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знать свои права как потребителя, научиться ими пользоваться в обыденной жизни и защищать их правовыми средствами;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повышать свою правовую культуру в области гражданского права;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работать с правовой информацией, нормативно-правовыми акта</w:t>
            </w: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softHyphen/>
              <w:t>ми, учиться исследовать, анализировать, делать выводы, давать оценку событиям и процессам с точки зрения соответствия рос</w:t>
            </w: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softHyphen/>
              <w:t>сийскому и международному праву;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обосновывать собственное мнение и аргументировать его в дискус</w:t>
            </w: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softHyphen/>
              <w:t>сии по вопросам гражданского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1"/>
                <w:rFonts w:ascii="Times New Roman" w:hAnsi="Times New Roman" w:cs="Times New Roman"/>
                <w:sz w:val="28"/>
                <w:szCs w:val="28"/>
              </w:rPr>
              <w:t>рассматривать имущественные отношения на примере вашей семьи;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 xml:space="preserve"> оценивать действия членов вашей семьи, близких при решении 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lastRenderedPageBreak/>
              <w:t>вопросов, регулируемых гражданским законодательством (напри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softHyphen/>
              <w:t>мер, собственность, наследование, страхование и др.);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проанализировать свои действия с точки зрения гражданско-пра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softHyphen/>
              <w:t>вовых отношений;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формировать интерес к дальнейшему изучению правоведения.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анализировать источники гражданского права, делать собствен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softHyphen/>
              <w:t>ные выводы;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составить план содержания Гражданского кодекса РФ;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проанализировать свой день на предмет связанных с граждан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softHyphen/>
              <w:t>ско-правовыми отношениями;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составить схему видов имущественных отношений;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приводить примеры имущественных отношений, регулируемых гражданским правом;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систематизировать в таблице информацию об участниках граж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softHyphen/>
              <w:t>данско-правовых отношений;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анализировать конкретную ситуацию, в которой участниками гражданско-правовых отношений выступают физические и (или) юридические лица;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составить схему признаков юридических лиц;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систематизировать в таблице виды юридических лиц;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приводить примеры предпринимательской деятельности;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систематизировать в таблице информацию об организацио</w:t>
            </w:r>
            <w:r w:rsidR="00582C19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н</w:t>
            </w:r>
            <w:r w:rsidRPr="00A631E8">
              <w:rPr>
                <w:rStyle w:val="62"/>
                <w:rFonts w:ascii="Times New Roman" w:hAnsi="Times New Roman" w:cs="Times New Roman"/>
                <w:sz w:val="28"/>
                <w:szCs w:val="28"/>
              </w:rPr>
              <w:t>но-правовых формах предприятий и их особенностях;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 xml:space="preserve"> систематизировать в таблице информацию об основаниях приоб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softHyphen/>
              <w:t>ретения и прекращения права иллюстрировать конкретными примерами заключение договоров имущественного страхования (можно на примере вашей семьи);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 xml:space="preserve">анализировать источники договорного права — статьи разд. III и IV 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lastRenderedPageBreak/>
              <w:t>ГК РФ; делать собственные выводы, чтобы использовать свои знания на практике;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систематизировать в табличной форме информацию о договорах и сделках, выделить в них общее и различия;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иллюстрировать конкретными примерами из жизни неисполне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softHyphen/>
              <w:t>ние обязательств, договоров и последствий этого;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работать с информацией, приведенной в схеме «Виды граждан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softHyphen/>
              <w:t>ско-правовых договоров»;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приводить конкретные примеры договоров всех видов;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оценивать и корректировать собственное поведение с точки зре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softHyphen/>
              <w:t>ния выполнения обязательств, взятых вами;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обосновывать и аргументировать в дискуссии собственное мнение по вопросу, как можно укрепить договорную дисциплину в нашей стране;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анализировать конкретную ситуацию возникновения и разреше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softHyphen/>
              <w:t>ния гражданско-правового спора;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используя дополнительные источники информации, в том числе интернет-ресурсы, подготовить проект или реферат о видах дого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softHyphen/>
              <w:t>воров, предусмотренных гражданским правом;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приводить примеры нематериального блага;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t>составить схему способов защиты материальных и нематериаль</w:t>
            </w:r>
            <w:r w:rsidRPr="00A631E8">
              <w:rPr>
                <w:rStyle w:val="63"/>
                <w:rFonts w:ascii="Times New Roman" w:hAnsi="Times New Roman" w:cs="Times New Roman"/>
                <w:sz w:val="28"/>
                <w:szCs w:val="28"/>
              </w:rPr>
              <w:softHyphen/>
              <w:t>ных прав граждан;</w:t>
            </w: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 xml:space="preserve"> сформулировать собственное мнение и аргументировать его в дис</w:t>
            </w: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softHyphen/>
              <w:t>куссии «Можно ли победить видеопиратов и как с ними бороться»;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используя дополнительные источники информации, в том числе интернет-ресурсы, подготовить проект или реферат о праве интел</w:t>
            </w: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softHyphen/>
              <w:t>лектуальной собственности.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объяснять, какие отношения регулирует гражданское право;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lastRenderedPageBreak/>
              <w:t>называть источники гражданского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характеризовать особенности ГК РФ;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объяснять причины принятия ГК РФ;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характеризовать имущественные и неимущественные отношения, регулируемые гражданским правом;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называть основных участников гражданско-правовых отношений;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объяснять понятие «физическое лицо»;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характеризовать юридические лица;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классифицировать признаки юридического лица;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перечислять виды юридических лиц;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раскрывать понятия гражданской правоспособности и дееспособ</w:t>
            </w: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softHyphen/>
              <w:t>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рассматривать особенности дееспособности несовершеннолетних;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объяснять, что такое эмансипация;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рассказывать о деликтоспособности граждан;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формулировать понятие «предпринимательская деятельность»;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t>классифицировать организационно-правовые формы предприя</w:t>
            </w:r>
            <w:r w:rsidRPr="00A631E8">
              <w:rPr>
                <w:rStyle w:val="64"/>
                <w:rFonts w:ascii="Times New Roman" w:hAnsi="Times New Roman" w:cs="Times New Roman"/>
                <w:sz w:val="28"/>
                <w:szCs w:val="28"/>
              </w:rPr>
              <w:softHyphen/>
              <w:t>тий;</w:t>
            </w: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 xml:space="preserve"> характеризовать и сравнивать хозяйственные товарищества и об</w:t>
            </w: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softHyphen/>
              <w:t>щества;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объяснять, какое предприятие признается производственным ко</w:t>
            </w: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softHyphen/>
              <w:t>оперативом;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характеризовать унитарное предприятие, его особенности;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рассматривать направления государственной правовой политики в области предпринимательства;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определять понятие «право собственности»;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характеризовать правомочия собственника;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классифицировать формы собственности;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перечислять объекты собственности;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приводить основания приобретения права собственности;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рассматривать законные возможности защиты прав собственно</w:t>
            </w: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softHyphen/>
              <w:t>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сравнивать виндикационный и негаторный иски;анализировать основания прекращения права собственности;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характеризовать национализацию;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объяснять, что такое приватизация;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характеризовать наследование как институт гражданского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классифицировать формы наследования;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понятия «завещание»;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рассказывать, кто может быть наследником по завещанию;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определять цели завещания;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объяснять, что такое право на обязательную долю в наследстве, кто может ее получить;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характеризовать наследование по закону;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приводить очередность наследования;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объяснять, кто такие иждивенцы наследодателя и кто не имеет права наследования;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9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рассматривать порядок наследования;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5"/>
                <w:rFonts w:ascii="Times New Roman" w:hAnsi="Times New Roman" w:cs="Times New Roman"/>
                <w:sz w:val="28"/>
                <w:szCs w:val="28"/>
              </w:rPr>
              <w:t>характеризовать страхование как институт гражданского права;</w:t>
            </w: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 xml:space="preserve"> объяснять, зачем надо страховаться, каким образом это делать;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называть правовые источники, регулирующие вопросы страхова</w:t>
            </w: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softHyphen/>
              <w:t>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объяснять, что такое страховые риски;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характеризовать договор страхования, как происходит его заклю</w:t>
            </w: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softHyphen/>
              <w:t>чение;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классифицировать виды страхования;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характеризовать каждый из этих видов;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рассматривать наиболее частые договоры обязательного страхова</w:t>
            </w: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softHyphen/>
              <w:t>ния (ОМС, гражданская ответственность владельцев транспорт</w:t>
            </w: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softHyphen/>
              <w:t>ных средств и др.);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рассказывать о сроке заключения договора страхования;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обязательственное право как институт граждан</w:t>
            </w: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softHyphen/>
              <w:t>ского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называть основные источники обязательственного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объяснять, что такое обязательство;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формулировать определения понятий «договор» и «сделка»;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сравнивать договор и сделку, чем они отличаются друг от друга;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рассматривать условия договора;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классифицировать виды договоров;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анализировать причины возникновения гражданско-правовых споров;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объяснять, что гражданский закон относит к нематериальным благам;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классифицировать способы защиты материальных и нематери</w:t>
            </w: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softHyphen/>
              <w:t>альных прав;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2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6"/>
                <w:rFonts w:ascii="Times New Roman" w:hAnsi="Times New Roman" w:cs="Times New Roman"/>
                <w:sz w:val="28"/>
                <w:szCs w:val="28"/>
              </w:rPr>
              <w:t>характеризовать причинение вреда;</w:t>
            </w:r>
          </w:p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Финансовое и налоговое право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воспитывать в себе чувство ответственности перед Родиной;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формировать свою гражданскую позицию как активного и ответ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ственного члена российского общества, осознающего свои консти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туционные права и обязанности, в том числе платить налоги;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приобретать знания правовых основ в области налогового права для дальнейшего их использования на практике;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понимать значение и важность налогов для формирования гос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бюджета, укрепления обороноспособности страны, развития нау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ки и образования, реализации социальных программ;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обосновывать собственное мнение, почему уплата налогов отно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сится к конституционным обязанностям граждан;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пользоваться дополнительными источниками информации, в том числе интернет-ресурсами, в области налогового права, повышать свою правовую культуру.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анализировать результаты собственной исследовательской дея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тельности по изучению источников налогового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7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принимать активное участие в дискуссиях по темам о местных на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логах или об ответственности за уклонение от уплаты налогов; учиться отстаивать и аргументировать собственное мнение;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t>сотрудничать со сверстниками в процессе коллективной деятель</w:t>
            </w:r>
            <w:r w:rsidRPr="00A631E8">
              <w:rPr>
                <w:rStyle w:val="67"/>
                <w:rFonts w:ascii="Times New Roman" w:hAnsi="Times New Roman" w:cs="Times New Roman"/>
                <w:sz w:val="28"/>
                <w:szCs w:val="28"/>
              </w:rPr>
              <w:softHyphen/>
              <w:t>ности;</w:t>
            </w: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 xml:space="preserve"> подготовить проект или реферат на тему «Акцизы — "за" и "про</w:t>
            </w: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softHyphen/>
              <w:t>тив"»;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использовать для самостоятельной работы дополнительные источ</w:t>
            </w: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softHyphen/>
              <w:t>ники информации, в том числе интернет-ресурсы;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систематизировать информацию о налогах в табличной форме: «Виды налогов», «Виды правовой ответственности за неуплату налогов»;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приводить конкретные примеры прямых и косвенных налогов;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иллюстрировать конкретными примерами налоги федеральные, субъектов РФ и местные;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анализировать конкретную ситуацию уплаты налога на доходы физических лиц;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разбирать, доходы от каких источников и как будут облагаться налогом;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рассматривать на примере членов своей семьи налогообложение и налоговые льготы;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составить налоговую декларацию;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используя свои знания по истории, проследить и проанализиро</w:t>
            </w: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softHyphen/>
              <w:t>вать развитие налоговых отношений в разные периоды.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понятий «налоговое право», «налоги»;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называть основные источники налогового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классифицировать обязанности и права налогоплательщика;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субъекты и объекты налоговых отношений;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перечислять налоговые органы; характеризовать аудит;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8"/>
                <w:rFonts w:ascii="Times New Roman" w:hAnsi="Times New Roman" w:cs="Times New Roman"/>
                <w:sz w:val="28"/>
                <w:szCs w:val="28"/>
              </w:rPr>
              <w:t>классифицировать налоги по видам, давать им характеристику;</w:t>
            </w: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 xml:space="preserve"> объяснять, что такое юридические и физические лица;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характеризовать налоги, взимаемые с юридических лиц;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классифицировать налоги с физических лиц;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характеризовать налог на доходы физических лиц;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классифицировать виды доходов, подлежащих и не подлежащих налогообложению по российскому законодательству;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определять налоговые льготы;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характеризовать ставки налогообложения;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объяснять, что такое налоговая декларация;</w:t>
            </w:r>
          </w:p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классифицировать и характеризовать виды правовой ответствен</w:t>
            </w: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softHyphen/>
              <w:t>ности за неуплату налогов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воспитывать в себе гражданскую позицию, осознанно основанную на традиционных национальных и общечеловеческих гуманисти</w:t>
            </w: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softHyphen/>
              <w:t>ческих ценностях;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воспитывать толерантное сознание и поведение, способность вести диалог с другими людьми, в том числе с членами своей семьи;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формировать навыки сотрудничества и взаимопомощи со взрослы</w:t>
            </w: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softHyphen/>
              <w:t>ми, детьми старшего и младшего возраста, прежде всего в своей семье;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учиться бережно относиться к здоровью членов своей семьи, под</w:t>
            </w: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softHyphen/>
              <w:t>держивать хороший климат в семье;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формировать в себе ответственное отношение к созданию семьи на основе осознанного принятия ценностей семейной жизни;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воспитывать в себе уважение к семье;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получить представление об основах семейного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t>учиться отстаивать нарушенные права ребенка в семье;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69"/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в себе качества, необходимые для того, чтобы стать хорошими родителями;</w:t>
            </w: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старшему поколению в семье и не забы</w:t>
            </w: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softHyphen/>
              <w:t>вать заботиться о престарелых родителях;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знать, какие права в соответствии с Семейным кодексом РФ име</w:t>
            </w: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softHyphen/>
              <w:t>ют дети в семье, анализировать это на примере своей семьи;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обосновывать собственное мнение, почему государство считает важным делом защиту прав и интересов детей, оставшихся без ро</w:t>
            </w: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softHyphen/>
              <w:t>дителей; рассказывать, в каких формах это происходит;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развивать способность к самостоятельной информационно-позна- вательной деятельности, учиться работать с различными источни</w:t>
            </w: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softHyphen/>
              <w:t>ками (в том числе интернет-ресурсами), правовой и социальной информации по семейному праву, анализировать ее и делать соб</w:t>
            </w: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softHyphen/>
              <w:t>ственные выводы.</w:t>
            </w:r>
          </w:p>
          <w:p w:rsidR="00346E16" w:rsidRPr="00A631E8" w:rsidRDefault="00346E16" w:rsidP="003C5AF3">
            <w:pPr>
              <w:spacing w:after="0" w:line="240" w:lineRule="atLeast"/>
              <w:ind w:hanging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овладевать навыками исследовательской деятельности по изуче</w:t>
            </w: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softHyphen/>
              <w:t>нию и анализу источников семейного права;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подготовить проект или реферат на тему «Как защитить права и интересы ребенка»;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принимать активное участие в дискуссии по теме «Развод и дети», учиться отстаивать и аргументировать собственное мнение, ясно, логично и точно излагать свою точку зрения;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показывать на конкретных примерах из жизни, что регулируют нормы семейного права;</w:t>
            </w:r>
          </w:p>
          <w:p w:rsidR="00346E16" w:rsidRPr="00A631E8" w:rsidRDefault="00346E16" w:rsidP="003C5AF3">
            <w:pPr>
              <w:pStyle w:val="82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обосновывать собственное мнение, почему закон требует, чтобы были соблюдены обязательные условия и порядок заключения брака;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00"/>
                <w:rFonts w:ascii="Times New Roman" w:hAnsi="Times New Roman" w:cs="Times New Roman"/>
                <w:sz w:val="28"/>
                <w:szCs w:val="28"/>
              </w:rPr>
              <w:t>приводить конкретные примеры прав и обязанностей супругов (можно на примере своей семьи);</w:t>
            </w: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 xml:space="preserve"> составлять образец брачного договора;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lastRenderedPageBreak/>
              <w:t>иллюстрировать на конкретных примерах из жизни причины рас</w:t>
            </w: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softHyphen/>
              <w:t>торжения брака;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анализировать, какие права в соответствии с Семейным кодексом РФ вы имеете в своей семье;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систематизировать в табличном виде информацию о правах роди</w:t>
            </w: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softHyphen/>
              <w:t>телей и детей по семейному законодательству.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формулировать определения понятий: «семья», «семейное пра</w:t>
            </w: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softHyphen/>
              <w:t>во», «семейные правоотношения»;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называть основные источники семейного законодательства;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определять понятие «брак»;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классифицировать обязательные условия заключения брака;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описывать порядок регистрации брака;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характеризовать права и обязанности супругов;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приводить причины и порядок расторжения брака;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характеризовать права и обязанности родителей;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рассматривать лишение родительских прав, алименты;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анализировать права ребенка;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объяснять, как осуществляется защита прав и интересов детей, оставшихся без родителей;</w:t>
            </w:r>
          </w:p>
          <w:p w:rsidR="00346E16" w:rsidRPr="00A631E8" w:rsidRDefault="00346E16" w:rsidP="000A582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характеризовать усыновление (удочерение), опеку, попечитель</w:t>
            </w: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softHyphen/>
              <w:t>ство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воспитывать в себе уважение к своему и чужому труду, к людям разных профессий;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формировать у себя ответственное отношение к труду, соблюде</w:t>
            </w: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softHyphen/>
              <w:t>нию трудовой дисциплины;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t>понимать направления государственной политики в области тру</w:t>
            </w:r>
            <w:r w:rsidRPr="00A631E8">
              <w:rPr>
                <w:rStyle w:val="710"/>
                <w:rFonts w:ascii="Times New Roman" w:hAnsi="Times New Roman" w:cs="Times New Roman"/>
                <w:sz w:val="28"/>
                <w:szCs w:val="28"/>
              </w:rPr>
              <w:softHyphen/>
              <w:t>да, защиты прав работающих;</w:t>
            </w: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 xml:space="preserve"> освоить основы трудового права, чтобы стать юридически грамот</w:t>
            </w: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softHyphen/>
              <w:t>ным участником трудовых правоотношений;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lastRenderedPageBreak/>
              <w:t>знать обязанности и ответственность работника и работодателя по трудовому праву;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научиться защищать свои трудовые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иметь представление о льготах для несовершеннолетних;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воспитывать в себе умение работать в коллективе;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использовать, анализировать и систематизировать информацию из любых источников, касающуюся вопросов трудового права, для применения на практике;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мнение, зачем вам необходимо знать основы трудового права.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анализировать статьи Трудового кодекса РФ, делать собственные выводы;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приводить конкретные примеры нарушения работодателем прав работника;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иллюстрировать примерами из жизни несоблюдение или невы</w:t>
            </w: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softHyphen/>
              <w:t>полнение работником своих обязанностей;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классифицировать в схематичном виде меры поощрения и взы</w:t>
            </w: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softHyphen/>
              <w:t>скания, применяемые к работнику;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используя дополнительную литературу и интернет-ресурсы, со</w:t>
            </w: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softHyphen/>
              <w:t>ставить трудовой договор;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систематизировать в табличной форме информацию об услови</w:t>
            </w: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softHyphen/>
              <w:t>ях заключения трудового договора и основаниях его прекраще</w:t>
            </w:r>
            <w:r w:rsidRPr="00A631E8">
              <w:rPr>
                <w:rStyle w:val="72"/>
                <w:rFonts w:ascii="Times New Roman" w:hAnsi="Times New Roman" w:cs="Times New Roman"/>
                <w:sz w:val="28"/>
                <w:szCs w:val="28"/>
              </w:rPr>
              <w:softHyphen/>
              <w:t>ния;</w:t>
            </w: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 xml:space="preserve"> анализировать конкретную ситуацию нарушения материальной ответственности и порядка возмещения ущерба (как работником, так и работодателем);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подготовить ролевую игру на тему трудового спора;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разработать собственный план мер по разрешению трудового кон</w:t>
            </w: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  <w:t>фликта;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дополнительные источники информации, в том чис</w:t>
            </w: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  <w:t>ле интернет-ресурсы, подготовить реферат или проект о системах заработной платы;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рассмотреть характеристики систем заработной платы и сравнить их;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принимать участие в дискуссии о рабочем времени и времени от</w:t>
            </w: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  <w:t>дыха, формулировать и отстаивать свое мнение.</w:t>
            </w:r>
          </w:p>
          <w:p w:rsidR="00346E16" w:rsidRPr="00A631E8" w:rsidRDefault="00346E16" w:rsidP="003C5AF3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определять понятия: «трудовое право», «трудовые правоотноше</w:t>
            </w: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  <w:t>ния 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называть источники трудового законодательства;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сравнивать содержание понятия «труд» в экономике и праве;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перечислять участников трудовых правоотношений;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характеризовать коллективный договор;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анализировать статьи трудового договора, условия его заключе</w:t>
            </w: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  <w:t>ния и основания прекращения;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формулировать определения понятий: «рабочее время» и «время отдыха»;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классифицировать виды рабочего времени;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характеризовать заработную плату и ее системы;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3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анализировать мероприятия по охране труда и социальной защи</w:t>
            </w:r>
            <w:r w:rsidRPr="00A631E8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  <w:t>те граждан;</w:t>
            </w:r>
          </w:p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учиться соблюдать и поддерживать правопорядок в обществе;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формировать в себе уважение к правопорядку и собственное пра</w:t>
            </w: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softHyphen/>
              <w:t>вомерное поведение;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усвоить основы административного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иметь представление об административных правонарушениях и наказаниях за них;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учиться использовать свои знания на практике, самому не нару</w:t>
            </w: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softHyphen/>
              <w:t xml:space="preserve">шать </w:t>
            </w: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безопасного поведения, не совершать администра</w:t>
            </w: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softHyphen/>
              <w:t>тивные правонарушения, угрожающие жизни и здоровью людей;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уметь находить информацию о нормах административного права, следить за их изменениями (например, ПДД);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обосновывать собственное мнение о необходимости знания и нена</w:t>
            </w: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softHyphen/>
              <w:t>рушения каждым норм административного права.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анализировать статьи КоАП РФ;</w:t>
            </w:r>
            <w:r w:rsidR="000A582F"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иллюстрировать примерами из жизни, кинофильмов администра</w:t>
            </w: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softHyphen/>
              <w:t>тивные правонарушения;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4"/>
                <w:rFonts w:ascii="Times New Roman" w:hAnsi="Times New Roman" w:cs="Times New Roman"/>
                <w:sz w:val="28"/>
                <w:szCs w:val="28"/>
              </w:rPr>
              <w:t>проанализировать на примере конкретной ситуации признаки правонарушения;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 xml:space="preserve"> систематизировать в табличной форме информацию о видах пра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вонарушений и наказаний за них;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разобрать на конкретном примере такое административное нака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зание, как штраф, в чем он выражается, за что назначается и в ка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ком размере;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формулировать собственное определение понятия «администра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тивная ответственность», с какого возраста она наступает;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сравнивать на конкретных примерах административную ответ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ственность с дисциплинарной, уголовной;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используя дополнительную литературу и интернет-ресурсы, под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готовить проект или реферат по теме «Рост административных правонарушений, совершаемых несовершеннолетними: причины и анализ»;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5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исследовать статистический материал о совершении администра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тивных правонарушений в нашей стране за последние годы, ис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пользовать данные СМИ и Интернета;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участвовать в дискуссии (например, «Почему водители не соблю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дают правила ПДД?»), аргументировать свое мнение.</w:t>
            </w:r>
          </w:p>
          <w:p w:rsidR="00346E16" w:rsidRPr="00A631E8" w:rsidRDefault="00346E16" w:rsidP="003C5AF3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определение понятия «административное право»;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0"/>
              </w:tabs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объяснять, что регулируют нормы административного права, ка</w:t>
            </w: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softHyphen/>
              <w:t>кие правоотношения относятся к административным;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называть основные источники административного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характеризовать административное правонарушение;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классифицировать виды административных правонарушений;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анализировать признаки административного правонарушения;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3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характеризовать административное наказание;</w:t>
            </w:r>
          </w:p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5"/>
                <w:rFonts w:ascii="Times New Roman" w:hAnsi="Times New Roman" w:cs="Times New Roman"/>
                <w:sz w:val="28"/>
                <w:szCs w:val="28"/>
              </w:rPr>
              <w:t>классифицировать виды административных наказаний, выделять основные и дополнительные;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воспитывать в себе ответственность за свои поступки, учиться предвидеть их последствия;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учиться оценивать и корректировать свое поведение;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формировать в себе уважение к закону, справедливости, способ</w:t>
            </w: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softHyphen/>
              <w:t>ствовать поддержанию правопорядка в стране;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иметь представление об уголовном праве, преступлениях и нака</w:t>
            </w: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softHyphen/>
              <w:t>заниях за их совершение;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использовать полученные правовые знания на практике;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работать с правовой информацией, представленной в любом виде, по уголовному праву, учиться анализировать ее и делать собствен</w:t>
            </w: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softHyphen/>
              <w:t>ные выводы;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формировать и обосновывать собственное мнение по проблемам уголовного права, отстаивать и аргументировать свою позицию в дискуссиях (например, «Преступность в современной России», «Преступность в сфере компьютерных технологий»),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анализировать статьи УК РФ, делать собственные выводы;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 xml:space="preserve">систематизировать информацию о признаках преступления в виде </w:t>
            </w: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lastRenderedPageBreak/>
              <w:t>схемы;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исследовать конкретную ситуацию совершения преступления с точки зрения признаков и состава преступления;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обобщать и систематизировать информацию в таблице «Виды пре</w:t>
            </w: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softHyphen/>
              <w:t>ступлений и их характеристика»;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6"/>
                <w:rFonts w:ascii="Times New Roman" w:hAnsi="Times New Roman" w:cs="Times New Roman"/>
                <w:sz w:val="28"/>
                <w:szCs w:val="28"/>
              </w:rPr>
              <w:t>приводить конкретные примеры преступлений против личности;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иллюстрировать примерами преступления в экономике, исполь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зуя последние данные и информацию в СМИ;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анализировать конкретную ситуацию совершения преступления против мира и безопасности человечества;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использовать статьи УК РФ и составить схему категорий престу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плений в зависимости от характера и степени опасности; обосновывать собственное мнение по вопросам уголовного права. Например: почему закон не снижает ответственность за соверше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ние преступления в состоянии алкогольного опьянения; почему назначение уголовного наказания предупреждает совершение но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вых преступлений;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систематизировать и классифицировать информацию о видах на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казаний в табличной форме;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приводить конкретные примеры того, как суд учитывает особен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ности личности осужденного при вынесении приговора; иллюстрировать конкретными примерами такие виды уголовных наказаний, как штраф, ограничение свободы, лишение свободы на определенный срок, арест;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исследовать конкретную ситуацию совершения особо тяжкого преступления, за которое назначается пожизненное заключение; аргументировать собственную позицию по вопросу моратория на смертную казнь, нужно ли вернуть эту меру наказания в настоя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щее время;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конкретные примеры амнистии и помилования; анализировать ситуацию совершения преступления несовершен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нолетними и назначенных им мер наказания;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spacing w:line="240" w:lineRule="atLeas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обосновывать собственное мнение, почему уголовный закон отно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сится к несовершеннолетнему преступнику мягче, чем ко взросло</w:t>
            </w: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softHyphen/>
              <w:t>му;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7"/>
                <w:rFonts w:ascii="Times New Roman" w:hAnsi="Times New Roman" w:cs="Times New Roman"/>
                <w:sz w:val="28"/>
                <w:szCs w:val="28"/>
              </w:rPr>
              <w:t>использовать интернет-ресурсы, исследовать и сравнить данные о совершении преступлений, в том числе несовершеннолетними, в разные периоды XX и XXI вв. в нашей стране;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 xml:space="preserve"> используя дополнительную литературу и интернет-ресурсы, под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  <w:t>готовить проект или реферат на тему «Нужна ли смертная казнь в России?».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характеризовать уголовное право, его принципы;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называть основной источник уголовного права, его задачи;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понятия «преступление»;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перечислять признаки преступления;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характеризовать состав преступления;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классифицировать преступления по характеру и степени опасно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  <w:t>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определять уголовную ответственность;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сравнивать уголовную ответственность с другими видами юриди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  <w:t>ческой ответственности;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понятия «уголовное наказание»;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классифицировать по видам уголовные наказания;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объяснять, какие цели преследует вынесение уголовного наказа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  <w:t>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приводить обстоятельства, смягчающие и отягчающие наказание;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объяснять, что такое назначение наказания по совокупности при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  <w:t>говоров;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понятий «амнистия» и «помилование»;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3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объяснять, кого уголовный закон считает несовершеннолетним, что означает вовлечение несовершеннолетних в преступную дея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lastRenderedPageBreak/>
              <w:t>тельность;</w:t>
            </w:r>
          </w:p>
          <w:p w:rsidR="00346E16" w:rsidRPr="00A631E8" w:rsidRDefault="00346E16" w:rsidP="003C5AF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t>классифицировать виды наказаний для несовершеннолетних, ха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  <w:t>рактеризовать принудительные меры воспитательного воздей</w:t>
            </w:r>
            <w:r w:rsidRPr="00A631E8">
              <w:rPr>
                <w:rStyle w:val="78"/>
                <w:rFonts w:ascii="Times New Roman" w:hAnsi="Times New Roman" w:cs="Times New Roman"/>
                <w:sz w:val="28"/>
                <w:szCs w:val="28"/>
              </w:rPr>
              <w:softHyphen/>
              <w:t>ствия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Основы судопроизводства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</w:t>
            </w: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понимать значение и роль суда, мировых судей и суда присяжных;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иметь представление о процессуальном праве, гражданском и уго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ловном процессах;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знать этапы судебного разбирательства, стадии уголовного про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цесса;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использовать свои правовые знания на практике, например учить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ся правильно себя вести в гражданско-правовых спорах;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находить необходимую информацию по процессуальному праву в любых источниках, исследовать и делать выводы;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формулировать, обосновывать и аргументировать свое мнение в дискуссиях по теме, например о соблюдении демократических принципов в суде или почему правовое положение судей в России строго оговорено в законодательстве РФ.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анализировать отдельные статьи ГПК РФ и УПК РФ;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систематизировать в схематичном виде этапы судебного разбира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тельства;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исследовать конкретные ситуации гражданско-правовых споров;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используя дополнительную литературу и интернет-ресурсы, под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готовить проект или реферат по проблемам гражданского процес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суального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систематизировать в таблице информацию о стадиях уголовного процесса, дать их характеристику;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иллюстрировать конкретными примерами из жизни, кинофиль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мов уголовное судебное разбирательство;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 xml:space="preserve">сравнивать на примерах прохождение гражданского и уголовного 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lastRenderedPageBreak/>
              <w:t>процессов, выявлять их отличия;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t>классифицировать в табличной форме информацию об участни</w:t>
            </w:r>
            <w:r w:rsidRPr="00A631E8">
              <w:rPr>
                <w:rStyle w:val="79"/>
                <w:rFonts w:ascii="Times New Roman" w:hAnsi="Times New Roman" w:cs="Times New Roman"/>
                <w:sz w:val="28"/>
                <w:szCs w:val="28"/>
              </w:rPr>
              <w:softHyphen/>
              <w:t>ках уголовного процесса и их функциях;</w:t>
            </w: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 xml:space="preserve"> участвовать в дискуссии по вопросам уголовно-процессуального права, обосновывая свое мнение.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понятия «гражданское процессуаль</w:t>
            </w: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softHyphen/>
              <w:t>ное право»;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называть основной источник гражданского процессуального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перечислять и характеризовать этапы судебного разбирательства;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объяснять, что такое гражданский иск;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характеризовать уголовно-процессуальное право, уголовное судо</w:t>
            </w: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softHyphen/>
              <w:t>производство;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систематизировать в таблице информацию о стадиях уголовного процесса, давать их характеристику;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классифицировать стадии уголовного судопроизводства;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характеризовать участников уголовного процесса, их функции;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описывать демократические принципы судопроизводства в России;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понятия «приговор»;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характеризовать роль и значение суда присяжных;</w:t>
            </w:r>
          </w:p>
          <w:p w:rsidR="00346E16" w:rsidRPr="00A631E8" w:rsidRDefault="00346E16" w:rsidP="003C5AF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рассматривать деятельность мировых судей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6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</w:p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родное право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понимать значение и роль международного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1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иметь представление о важности международно-правового регу</w:t>
            </w: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softHyphen/>
              <w:t>лирования;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t>использовать свои правовые знания на практике, например учить</w:t>
            </w:r>
            <w:r w:rsidRPr="00A631E8">
              <w:rPr>
                <w:rStyle w:val="800"/>
                <w:rFonts w:ascii="Times New Roman" w:hAnsi="Times New Roman" w:cs="Times New Roman"/>
                <w:sz w:val="28"/>
                <w:szCs w:val="28"/>
              </w:rPr>
              <w:softHyphen/>
              <w:t>ся правильно себя вести в гражданско-правовых спорах;</w:t>
            </w: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 xml:space="preserve"> формулировать, обосновывать и аргументировать свое мнение в дискуссиях по теме, например о соблюдении прав человека и их защите в соответствии с международным законодательством.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Метапредметные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анализировать отдельные статьи международных нормативных актов;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систематизировать в схематичном виде принципы международно</w:t>
            </w: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softHyphen/>
              <w:t>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исследовать конкретные ситуации;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используя дополнительную литературу и интернет-ресурсы, под</w:t>
            </w: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softHyphen/>
              <w:t>готовить проект или реферат по проблемам международного пра</w:t>
            </w: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softHyphen/>
              <w:t>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систематизировать в таблице информацию об источниках между</w:t>
            </w: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softHyphen/>
              <w:t>народного права;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участвовать в дискуссии по вопросам международного права, обо</w:t>
            </w: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softHyphen/>
              <w:t>сновывая свое мнение.</w:t>
            </w:r>
          </w:p>
          <w:p w:rsidR="00346E16" w:rsidRPr="00A631E8" w:rsidRDefault="00346E16" w:rsidP="003C5AF3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результаты:</w:t>
            </w:r>
          </w:p>
          <w:p w:rsidR="00346E16" w:rsidRPr="00A631E8" w:rsidRDefault="00346E16" w:rsidP="003C5AF3">
            <w:pPr>
              <w:pStyle w:val="82"/>
              <w:shd w:val="clear" w:color="auto" w:fill="auto"/>
              <w:tabs>
                <w:tab w:val="left" w:pos="450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понятия «международное право»;</w:t>
            </w:r>
          </w:p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Style w:val="81"/>
                <w:rFonts w:ascii="Times New Roman" w:hAnsi="Times New Roman" w:cs="Times New Roman"/>
                <w:sz w:val="28"/>
                <w:szCs w:val="28"/>
              </w:rPr>
              <w:t>называть основные источники международного права</w:t>
            </w:r>
          </w:p>
        </w:tc>
      </w:tr>
      <w:tr w:rsidR="00346E16" w:rsidRPr="00A631E8" w:rsidTr="00582C19">
        <w:trPr>
          <w:trHeight w:val="355"/>
        </w:trPr>
        <w:tc>
          <w:tcPr>
            <w:tcW w:w="51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346E16" w:rsidRPr="00A631E8" w:rsidRDefault="00DC2891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E8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  <w:tc>
          <w:tcPr>
            <w:tcW w:w="8664" w:type="dxa"/>
          </w:tcPr>
          <w:p w:rsidR="00346E16" w:rsidRPr="00A631E8" w:rsidRDefault="00346E16" w:rsidP="003C5A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0EE" w:rsidRPr="00A631E8" w:rsidRDefault="007770EE" w:rsidP="007770EE">
      <w:pPr>
        <w:pStyle w:val="30"/>
        <w:keepNext/>
        <w:keepLines/>
        <w:shd w:val="clear" w:color="auto" w:fill="auto"/>
        <w:spacing w:after="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7316F" w:rsidRPr="00A631E8" w:rsidRDefault="0027316F" w:rsidP="007770EE">
      <w:pPr>
        <w:pStyle w:val="30"/>
        <w:keepNext/>
        <w:keepLines/>
        <w:shd w:val="clear" w:color="auto" w:fill="auto"/>
        <w:spacing w:after="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7770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7770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7770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7770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7770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7770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7770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516319">
      <w:pPr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516319">
      <w:pPr>
        <w:rPr>
          <w:rFonts w:ascii="Times New Roman" w:hAnsi="Times New Roman" w:cs="Times New Roman"/>
          <w:sz w:val="28"/>
          <w:szCs w:val="28"/>
        </w:rPr>
      </w:pPr>
    </w:p>
    <w:p w:rsidR="00516319" w:rsidRPr="00A631E8" w:rsidRDefault="00516319" w:rsidP="00516319">
      <w:pPr>
        <w:rPr>
          <w:rFonts w:ascii="Times New Roman" w:hAnsi="Times New Roman" w:cs="Times New Roman"/>
          <w:sz w:val="28"/>
          <w:szCs w:val="28"/>
        </w:rPr>
      </w:pPr>
    </w:p>
    <w:p w:rsidR="00624C9E" w:rsidRPr="00A631E8" w:rsidRDefault="00624C9E" w:rsidP="00516319">
      <w:pPr>
        <w:tabs>
          <w:tab w:val="left" w:pos="2418"/>
        </w:tabs>
        <w:rPr>
          <w:rFonts w:ascii="Times New Roman" w:hAnsi="Times New Roman" w:cs="Times New Roman"/>
          <w:sz w:val="28"/>
          <w:szCs w:val="28"/>
        </w:rPr>
      </w:pPr>
    </w:p>
    <w:sectPr w:rsidR="00624C9E" w:rsidRPr="00A631E8" w:rsidSect="008E3BD4">
      <w:footerReference w:type="even" r:id="rId11"/>
      <w:footerReference w:type="default" r:id="rId12"/>
      <w:pgSz w:w="16839" w:h="11907" w:orient="landscape" w:code="9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3B" w:rsidRDefault="00ED333B" w:rsidP="00516319">
      <w:pPr>
        <w:spacing w:after="0" w:line="240" w:lineRule="auto"/>
      </w:pPr>
      <w:r>
        <w:separator/>
      </w:r>
    </w:p>
  </w:endnote>
  <w:endnote w:type="continuationSeparator" w:id="0">
    <w:p w:rsidR="00ED333B" w:rsidRDefault="00ED333B" w:rsidP="0051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D4" w:rsidRDefault="008E3BD4">
    <w:pPr>
      <w:pStyle w:val="a4"/>
      <w:framePr w:w="7961" w:h="120" w:wrap="none" w:vAnchor="text" w:hAnchor="page" w:x="215" w:y="-753"/>
      <w:shd w:val="clear" w:color="auto" w:fill="auto"/>
      <w:ind w:left="3931"/>
    </w:pPr>
    <w:r>
      <w:fldChar w:fldCharType="begin"/>
    </w:r>
    <w:r>
      <w:instrText xml:space="preserve"> PAGE \* MERGEFORMAT </w:instrText>
    </w:r>
    <w:r>
      <w:fldChar w:fldCharType="separate"/>
    </w:r>
    <w:r w:rsidRPr="00FC5327">
      <w:rPr>
        <w:rStyle w:val="Calibri8pt"/>
        <w:noProof/>
      </w:rPr>
      <w:t>20</w:t>
    </w:r>
    <w:r>
      <w:rPr>
        <w:rStyle w:val="Calibri8p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2316"/>
      <w:docPartObj>
        <w:docPartGallery w:val="Page Numbers (Bottom of Page)"/>
        <w:docPartUnique/>
      </w:docPartObj>
    </w:sdtPr>
    <w:sdtEndPr/>
    <w:sdtContent>
      <w:p w:rsidR="008E3BD4" w:rsidRDefault="008E3BD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BD4" w:rsidRDefault="008E3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D4" w:rsidRDefault="008E3BD4">
    <w:pPr>
      <w:pStyle w:val="a4"/>
      <w:framePr w:w="7961" w:h="120" w:wrap="none" w:vAnchor="text" w:hAnchor="page" w:x="215" w:y="-753"/>
      <w:shd w:val="clear" w:color="auto" w:fill="auto"/>
      <w:ind w:left="3931"/>
    </w:pPr>
    <w:r>
      <w:fldChar w:fldCharType="begin"/>
    </w:r>
    <w:r>
      <w:instrText xml:space="preserve"> PAGE \* MERGEFORMAT </w:instrText>
    </w:r>
    <w:r>
      <w:fldChar w:fldCharType="separate"/>
    </w:r>
    <w:r w:rsidRPr="00FC5327">
      <w:rPr>
        <w:rStyle w:val="Calibri8pt"/>
        <w:noProof/>
      </w:rPr>
      <w:t>26</w:t>
    </w:r>
    <w:r>
      <w:rPr>
        <w:rStyle w:val="Calibri8pt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D4" w:rsidRDefault="008E3BD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C37">
      <w:rPr>
        <w:noProof/>
      </w:rPr>
      <w:t>21</w:t>
    </w:r>
    <w:r>
      <w:rPr>
        <w:noProof/>
      </w:rPr>
      <w:fldChar w:fldCharType="end"/>
    </w:r>
  </w:p>
  <w:p w:rsidR="008E3BD4" w:rsidRPr="00582C19" w:rsidRDefault="008E3BD4" w:rsidP="00582C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3B" w:rsidRDefault="00ED333B" w:rsidP="00516319">
      <w:pPr>
        <w:spacing w:after="0" w:line="240" w:lineRule="auto"/>
      </w:pPr>
      <w:r>
        <w:separator/>
      </w:r>
    </w:p>
  </w:footnote>
  <w:footnote w:type="continuationSeparator" w:id="0">
    <w:p w:rsidR="00ED333B" w:rsidRDefault="00ED333B" w:rsidP="0051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0F1"/>
    <w:multiLevelType w:val="multilevel"/>
    <w:tmpl w:val="48B48F5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3191F"/>
    <w:multiLevelType w:val="multilevel"/>
    <w:tmpl w:val="DBFE5720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37173"/>
    <w:multiLevelType w:val="multilevel"/>
    <w:tmpl w:val="44B8B150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62CBF"/>
    <w:multiLevelType w:val="multilevel"/>
    <w:tmpl w:val="A87C2D82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116F63"/>
    <w:multiLevelType w:val="multilevel"/>
    <w:tmpl w:val="06B4783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C006AA"/>
    <w:multiLevelType w:val="multilevel"/>
    <w:tmpl w:val="A4D4F38A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71457"/>
    <w:multiLevelType w:val="multilevel"/>
    <w:tmpl w:val="02B63920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B0A85"/>
    <w:multiLevelType w:val="multilevel"/>
    <w:tmpl w:val="A4F02556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4E2D4E"/>
    <w:multiLevelType w:val="multilevel"/>
    <w:tmpl w:val="A7EEFFF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53FFF"/>
    <w:multiLevelType w:val="multilevel"/>
    <w:tmpl w:val="D722B756"/>
    <w:lvl w:ilvl="0">
      <w:start w:val="3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0790A"/>
    <w:multiLevelType w:val="hybridMultilevel"/>
    <w:tmpl w:val="9EF6D322"/>
    <w:lvl w:ilvl="0" w:tplc="4834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D4B74"/>
    <w:multiLevelType w:val="multilevel"/>
    <w:tmpl w:val="C83AE85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F6161"/>
    <w:multiLevelType w:val="multilevel"/>
    <w:tmpl w:val="44F4CF5A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A654CE"/>
    <w:multiLevelType w:val="hybridMultilevel"/>
    <w:tmpl w:val="2BB0634C"/>
    <w:lvl w:ilvl="0" w:tplc="DE447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D03"/>
    <w:multiLevelType w:val="multilevel"/>
    <w:tmpl w:val="A8E6127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7B28B3"/>
    <w:multiLevelType w:val="multilevel"/>
    <w:tmpl w:val="4A0E5DA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B73615"/>
    <w:multiLevelType w:val="hybridMultilevel"/>
    <w:tmpl w:val="8CDA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81DD4"/>
    <w:multiLevelType w:val="multilevel"/>
    <w:tmpl w:val="EA9E58A2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DC6EAE"/>
    <w:multiLevelType w:val="multilevel"/>
    <w:tmpl w:val="911C8A7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837E37"/>
    <w:multiLevelType w:val="multilevel"/>
    <w:tmpl w:val="D42E63D0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507794"/>
    <w:multiLevelType w:val="multilevel"/>
    <w:tmpl w:val="7E2240F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9D72A9"/>
    <w:multiLevelType w:val="multilevel"/>
    <w:tmpl w:val="024206A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291F8E"/>
    <w:multiLevelType w:val="multilevel"/>
    <w:tmpl w:val="76E6EF3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DF4DDE"/>
    <w:multiLevelType w:val="multilevel"/>
    <w:tmpl w:val="4AC0294E"/>
    <w:lvl w:ilvl="0">
      <w:start w:val="2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FE42CF"/>
    <w:multiLevelType w:val="multilevel"/>
    <w:tmpl w:val="7F427BBA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E54BAB"/>
    <w:multiLevelType w:val="multilevel"/>
    <w:tmpl w:val="520AD15A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5E3888"/>
    <w:multiLevelType w:val="multilevel"/>
    <w:tmpl w:val="11D43FD6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A973EB"/>
    <w:multiLevelType w:val="multilevel"/>
    <w:tmpl w:val="B18A974A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BE1000"/>
    <w:multiLevelType w:val="multilevel"/>
    <w:tmpl w:val="E18C574E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6E0D10"/>
    <w:multiLevelType w:val="multilevel"/>
    <w:tmpl w:val="B6A4292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D269E0"/>
    <w:multiLevelType w:val="multilevel"/>
    <w:tmpl w:val="0680B1A8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802685"/>
    <w:multiLevelType w:val="multilevel"/>
    <w:tmpl w:val="0F42DD50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20"/>
  </w:num>
  <w:num w:numId="5">
    <w:abstractNumId w:val="13"/>
  </w:num>
  <w:num w:numId="6">
    <w:abstractNumId w:val="16"/>
  </w:num>
  <w:num w:numId="7">
    <w:abstractNumId w:val="10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5"/>
  </w:num>
  <w:num w:numId="14">
    <w:abstractNumId w:val="27"/>
  </w:num>
  <w:num w:numId="15">
    <w:abstractNumId w:val="28"/>
  </w:num>
  <w:num w:numId="16">
    <w:abstractNumId w:val="17"/>
  </w:num>
  <w:num w:numId="17">
    <w:abstractNumId w:val="19"/>
  </w:num>
  <w:num w:numId="18">
    <w:abstractNumId w:val="21"/>
  </w:num>
  <w:num w:numId="19">
    <w:abstractNumId w:val="4"/>
  </w:num>
  <w:num w:numId="20">
    <w:abstractNumId w:val="1"/>
  </w:num>
  <w:num w:numId="21">
    <w:abstractNumId w:val="25"/>
  </w:num>
  <w:num w:numId="22">
    <w:abstractNumId w:val="24"/>
  </w:num>
  <w:num w:numId="23">
    <w:abstractNumId w:val="29"/>
  </w:num>
  <w:num w:numId="24">
    <w:abstractNumId w:val="31"/>
  </w:num>
  <w:num w:numId="25">
    <w:abstractNumId w:val="30"/>
  </w:num>
  <w:num w:numId="26">
    <w:abstractNumId w:val="11"/>
  </w:num>
  <w:num w:numId="27">
    <w:abstractNumId w:val="22"/>
  </w:num>
  <w:num w:numId="28">
    <w:abstractNumId w:val="6"/>
  </w:num>
  <w:num w:numId="29">
    <w:abstractNumId w:val="26"/>
  </w:num>
  <w:num w:numId="30">
    <w:abstractNumId w:val="12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319"/>
    <w:rsid w:val="00004D4C"/>
    <w:rsid w:val="00013322"/>
    <w:rsid w:val="0001678C"/>
    <w:rsid w:val="000510A5"/>
    <w:rsid w:val="000A582F"/>
    <w:rsid w:val="000D31E3"/>
    <w:rsid w:val="00212148"/>
    <w:rsid w:val="00216505"/>
    <w:rsid w:val="0027316F"/>
    <w:rsid w:val="00273F56"/>
    <w:rsid w:val="002937AC"/>
    <w:rsid w:val="002C1AB9"/>
    <w:rsid w:val="0034022D"/>
    <w:rsid w:val="00346E16"/>
    <w:rsid w:val="003C5AF3"/>
    <w:rsid w:val="00471E08"/>
    <w:rsid w:val="0049757C"/>
    <w:rsid w:val="00516319"/>
    <w:rsid w:val="00582C19"/>
    <w:rsid w:val="00624C9E"/>
    <w:rsid w:val="006463E8"/>
    <w:rsid w:val="00655570"/>
    <w:rsid w:val="006838CC"/>
    <w:rsid w:val="00690053"/>
    <w:rsid w:val="00716B9E"/>
    <w:rsid w:val="007770EE"/>
    <w:rsid w:val="007C0874"/>
    <w:rsid w:val="00871FAC"/>
    <w:rsid w:val="008B3F92"/>
    <w:rsid w:val="008E3BD4"/>
    <w:rsid w:val="009720F7"/>
    <w:rsid w:val="00972E01"/>
    <w:rsid w:val="009B5529"/>
    <w:rsid w:val="00A16003"/>
    <w:rsid w:val="00A631E8"/>
    <w:rsid w:val="00A72E1F"/>
    <w:rsid w:val="00AD6BF8"/>
    <w:rsid w:val="00B3286B"/>
    <w:rsid w:val="00B46F27"/>
    <w:rsid w:val="00B71422"/>
    <w:rsid w:val="00C345B1"/>
    <w:rsid w:val="00C56A95"/>
    <w:rsid w:val="00C96DA6"/>
    <w:rsid w:val="00CD1987"/>
    <w:rsid w:val="00D53CED"/>
    <w:rsid w:val="00DC2891"/>
    <w:rsid w:val="00E111EA"/>
    <w:rsid w:val="00E31F84"/>
    <w:rsid w:val="00E3513E"/>
    <w:rsid w:val="00E54BA1"/>
    <w:rsid w:val="00ED333B"/>
    <w:rsid w:val="00ED4C37"/>
    <w:rsid w:val="00EE3708"/>
    <w:rsid w:val="00F32A5E"/>
    <w:rsid w:val="00F65DA7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C2540-A368-4CA5-82C4-BBA694A9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5163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51631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516319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a3">
    <w:name w:val="Колонтитул_"/>
    <w:basedOn w:val="a0"/>
    <w:link w:val="a4"/>
    <w:rsid w:val="005163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8pt">
    <w:name w:val="Колонтитул + Calibri;8 pt;Полужирный"/>
    <w:basedOn w:val="a3"/>
    <w:rsid w:val="00516319"/>
    <w:rPr>
      <w:rFonts w:ascii="Calibri" w:eastAsia="Calibri" w:hAnsi="Calibri" w:cs="Calibri"/>
      <w:b/>
      <w:bCs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rsid w:val="005163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Заголовок №4_"/>
    <w:basedOn w:val="a0"/>
    <w:link w:val="40"/>
    <w:rsid w:val="0051631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51631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1631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7Calibri">
    <w:name w:val="Основной текст (7) + Calibri;Полужирный"/>
    <w:basedOn w:val="7"/>
    <w:rsid w:val="0051631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10pt">
    <w:name w:val="Заголовок №5 + 10 pt"/>
    <w:basedOn w:val="5"/>
    <w:rsid w:val="0051631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105pt">
    <w:name w:val="Заголовок №4 + 10;5 pt"/>
    <w:basedOn w:val="4"/>
    <w:rsid w:val="0051631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71">
    <w:name w:val="Основной текст (7) + Курсив"/>
    <w:basedOn w:val="7"/>
    <w:rsid w:val="005163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80">
    <w:name w:val="Основной текст (8)"/>
    <w:basedOn w:val="a"/>
    <w:link w:val="8"/>
    <w:rsid w:val="00516319"/>
    <w:pPr>
      <w:shd w:val="clear" w:color="auto" w:fill="FFFFFF"/>
      <w:spacing w:before="5580" w:after="0" w:line="216" w:lineRule="exact"/>
      <w:ind w:hanging="220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30">
    <w:name w:val="Заголовок №3"/>
    <w:basedOn w:val="a"/>
    <w:link w:val="3"/>
    <w:rsid w:val="00516319"/>
    <w:pPr>
      <w:shd w:val="clear" w:color="auto" w:fill="FFFFFF"/>
      <w:spacing w:after="300" w:line="0" w:lineRule="atLeast"/>
      <w:ind w:hanging="220"/>
      <w:jc w:val="both"/>
      <w:outlineLvl w:val="2"/>
    </w:pPr>
    <w:rPr>
      <w:rFonts w:ascii="Calibri" w:eastAsia="Calibri" w:hAnsi="Calibri" w:cs="Calibri"/>
      <w:sz w:val="25"/>
      <w:szCs w:val="25"/>
    </w:rPr>
  </w:style>
  <w:style w:type="paragraph" w:customStyle="1" w:styleId="a4">
    <w:name w:val="Колонтитул"/>
    <w:basedOn w:val="a"/>
    <w:link w:val="a3"/>
    <w:rsid w:val="0051631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516319"/>
    <w:pPr>
      <w:shd w:val="clear" w:color="auto" w:fill="FFFFFF"/>
      <w:spacing w:before="420" w:after="240" w:line="0" w:lineRule="atLeast"/>
      <w:ind w:hanging="220"/>
      <w:jc w:val="both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Заголовок №5"/>
    <w:basedOn w:val="a"/>
    <w:link w:val="5"/>
    <w:rsid w:val="00516319"/>
    <w:pPr>
      <w:shd w:val="clear" w:color="auto" w:fill="FFFFFF"/>
      <w:spacing w:before="240" w:after="120" w:line="0" w:lineRule="atLeast"/>
      <w:ind w:hanging="240"/>
      <w:jc w:val="both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110">
    <w:name w:val="Основной текст (11)"/>
    <w:basedOn w:val="a"/>
    <w:link w:val="11"/>
    <w:rsid w:val="00516319"/>
    <w:pPr>
      <w:shd w:val="clear" w:color="auto" w:fill="FFFFFF"/>
      <w:spacing w:before="120" w:after="120" w:line="0" w:lineRule="atLeast"/>
      <w:ind w:hanging="240"/>
      <w:jc w:val="both"/>
    </w:pPr>
    <w:rPr>
      <w:rFonts w:ascii="Calibri" w:eastAsia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1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6319"/>
  </w:style>
  <w:style w:type="paragraph" w:styleId="a7">
    <w:name w:val="footer"/>
    <w:basedOn w:val="a"/>
    <w:link w:val="a8"/>
    <w:uiPriority w:val="99"/>
    <w:unhideWhenUsed/>
    <w:rsid w:val="0051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319"/>
  </w:style>
  <w:style w:type="paragraph" w:styleId="a9">
    <w:name w:val="List Paragraph"/>
    <w:basedOn w:val="a"/>
    <w:qFormat/>
    <w:rsid w:val="00B3286B"/>
    <w:pPr>
      <w:ind w:left="720"/>
      <w:contextualSpacing/>
    </w:pPr>
  </w:style>
  <w:style w:type="paragraph" w:styleId="aa">
    <w:name w:val="Body Text Indent"/>
    <w:basedOn w:val="a"/>
    <w:link w:val="ab"/>
    <w:rsid w:val="006838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838C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6838C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бычный (веб) Знак"/>
    <w:basedOn w:val="a0"/>
    <w:link w:val="ac"/>
    <w:uiPriority w:val="99"/>
    <w:rsid w:val="006838C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сновной текст_"/>
    <w:basedOn w:val="a0"/>
    <w:link w:val="82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82">
    <w:name w:val="Основной текст82"/>
    <w:basedOn w:val="a"/>
    <w:link w:val="ae"/>
    <w:rsid w:val="009720F7"/>
    <w:pPr>
      <w:shd w:val="clear" w:color="auto" w:fill="FFFFFF"/>
      <w:spacing w:after="0" w:line="192" w:lineRule="exact"/>
      <w:ind w:hanging="240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41">
    <w:name w:val="Основной текст41"/>
    <w:basedOn w:val="ae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2">
    <w:name w:val="Основной текст42"/>
    <w:basedOn w:val="ae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3">
    <w:name w:val="Основной текст43"/>
    <w:basedOn w:val="ae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4">
    <w:name w:val="Основной текст44"/>
    <w:basedOn w:val="ae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6">
    <w:name w:val="Основной текст46"/>
    <w:basedOn w:val="ae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7">
    <w:name w:val="Основной текст47"/>
    <w:basedOn w:val="ae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8">
    <w:name w:val="Основной текст48"/>
    <w:basedOn w:val="ae"/>
    <w:rsid w:val="009720F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55">
    <w:name w:val="Основной текст55"/>
    <w:basedOn w:val="ae"/>
    <w:rsid w:val="0034022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56">
    <w:name w:val="Основной текст56"/>
    <w:basedOn w:val="ae"/>
    <w:rsid w:val="0034022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57">
    <w:name w:val="Основной текст57"/>
    <w:basedOn w:val="ae"/>
    <w:rsid w:val="0034022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61">
    <w:name w:val="Основной текст61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2">
    <w:name w:val="Основной текст62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3">
    <w:name w:val="Основной текст63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4">
    <w:name w:val="Основной текст64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5">
    <w:name w:val="Основной текст65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6">
    <w:name w:val="Основной текст66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7">
    <w:name w:val="Основной текст67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8">
    <w:name w:val="Основной текст68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9">
    <w:name w:val="Основной текст69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00">
    <w:name w:val="Основной текст70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10">
    <w:name w:val="Основной текст71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2">
    <w:name w:val="Основной текст72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3">
    <w:name w:val="Основной текст73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4">
    <w:name w:val="Основной текст74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">
    <w:name w:val="Основной текст75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6">
    <w:name w:val="Основной текст76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7">
    <w:name w:val="Основной текст77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">
    <w:name w:val="Основной текст78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9">
    <w:name w:val="Основной текст79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00">
    <w:name w:val="Основной текст80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81"/>
    <w:basedOn w:val="ae"/>
    <w:rsid w:val="006555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8E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A2D1-9DF9-4203-9432-B71523B5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40</Pages>
  <Words>8665</Words>
  <Characters>49392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2020-09-15T11:23:00Z</cp:lastPrinted>
  <dcterms:created xsi:type="dcterms:W3CDTF">2020-09-10T18:07:00Z</dcterms:created>
  <dcterms:modified xsi:type="dcterms:W3CDTF">2022-09-29T18:03:00Z</dcterms:modified>
</cp:coreProperties>
</file>