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33" w:rsidRDefault="00130A33" w:rsidP="00130A33">
      <w:pPr>
        <w:spacing w:after="0" w:line="240" w:lineRule="auto"/>
        <w:jc w:val="center"/>
        <w:rPr>
          <w:rFonts w:ascii="Arial" w:eastAsia="Times New Roman" w:hAnsi="Arial" w:cs="Arial"/>
          <w:b/>
          <w:sz w:val="27"/>
        </w:rPr>
      </w:pPr>
      <w:bookmarkStart w:id="0" w:name="_GoBack"/>
      <w:bookmarkEnd w:id="0"/>
      <w:r w:rsidRPr="00130A33">
        <w:rPr>
          <w:rFonts w:ascii="Times New Roman" w:eastAsia="Times New Roman" w:hAnsi="Times New Roman" w:cs="Times New Roman"/>
          <w:b/>
          <w:sz w:val="27"/>
        </w:rPr>
        <w:t>Аннотация к рабочей программе по внеурочной деятельности «Любительский театр»</w:t>
      </w:r>
    </w:p>
    <w:p w:rsidR="00130A33" w:rsidRPr="00130A33" w:rsidRDefault="00130A33" w:rsidP="0013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33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Программа составлена на основе рабочей программы Григорьева Д.В., Куприянова Б.В. «Программы внеурочной деятельности. Художественное творчество. Социальное творчество»: пособие для учителей общеобразовательных учреждений.- М., Просвещение, 2011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Программа «Любительский театр» составлена из расчета следующей нагрузки: 1 час в неделю.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При планировании и организации учебного процесса предусмотрена коллективная форма занятий, а так же групповая и индивидуальная.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Программа «Любительский театр» рассчитана на триединые цели: обучение, образование, воспитание.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Театральное образование и воспитание в общеобразовательной школе выполняющие одновременно познавательную, воспитательную и развивающую функции, должно осуществляться по следующим направлениям: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1. Приобщение детей к исполнительной актерской деятельности;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2. Подбор драматического и сценарного материала;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3. Обеспечение психологического комфорта средствами театра;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4. Работа с семьей по формированию у детей театральной культуры.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b/>
          <w:i/>
          <w:sz w:val="27"/>
        </w:rPr>
        <w:t>Формы и режим занятий</w:t>
      </w:r>
      <w:r w:rsidRPr="00130A33">
        <w:rPr>
          <w:rFonts w:ascii="Times New Roman" w:eastAsia="Times New Roman" w:hAnsi="Times New Roman" w:cs="Times New Roman"/>
          <w:sz w:val="27"/>
        </w:rPr>
        <w:t xml:space="preserve">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Базовые формы учебных занятий: репетиционные, постановочные,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информационные (беседа, лекция), художественные образовательные события.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Репетиционные занятия — основная форма подготовки (под руководством или с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участием педагога) представлений, концертных программ, отдельных номеров, сцен путём многократных повторений (целиком и частями).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Постановочные занятия — творческий процесс создания сказки, пьесы,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постановки.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 xml:space="preserve">Информационные занятия предполагают беседы и лекции.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b/>
          <w:i/>
          <w:sz w:val="27"/>
        </w:rPr>
        <w:t>Актуальность программы</w:t>
      </w:r>
      <w:r w:rsidRPr="00130A33">
        <w:rPr>
          <w:rFonts w:ascii="Times New Roman" w:eastAsia="Times New Roman" w:hAnsi="Times New Roman" w:cs="Times New Roman"/>
          <w:sz w:val="27"/>
        </w:rPr>
        <w:t xml:space="preserve"> связана с тем, что театр своей многомерностью, своей многоликостью и синтетической природой способен помочь ребёнку раздвинуть рамки в постижении мира, «заразить» его добром, желанием делиться своими мыслями и умением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130A33">
        <w:rPr>
          <w:rFonts w:ascii="Times New Roman" w:eastAsia="Times New Roman" w:hAnsi="Times New Roman" w:cs="Times New Roman"/>
          <w:sz w:val="27"/>
        </w:rPr>
        <w:t xml:space="preserve">слышать других, развиваться.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>Программа имеет общекультурную направленность. Теоретико-методологические основы программы строятся на системно-</w:t>
      </w:r>
      <w:proofErr w:type="spellStart"/>
      <w:r w:rsidRPr="00130A33">
        <w:rPr>
          <w:rFonts w:ascii="Times New Roman" w:eastAsia="Times New Roman" w:hAnsi="Times New Roman" w:cs="Times New Roman"/>
          <w:sz w:val="27"/>
        </w:rPr>
        <w:t>деятельностном</w:t>
      </w:r>
      <w:proofErr w:type="spellEnd"/>
      <w:r w:rsidRPr="00130A33">
        <w:rPr>
          <w:rFonts w:ascii="Times New Roman" w:eastAsia="Times New Roman" w:hAnsi="Times New Roman" w:cs="Times New Roman"/>
          <w:sz w:val="27"/>
        </w:rPr>
        <w:t xml:space="preserve"> подходе.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b/>
          <w:i/>
          <w:sz w:val="27"/>
        </w:rPr>
        <w:t xml:space="preserve">Цель программы: </w:t>
      </w:r>
      <w:r w:rsidRPr="00130A33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создание условий для развития личности ребёнка;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развитие мотивации личности ребёнка к познанию и творчеству;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обеспечение эмоционального благополучия ребёнка;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приобщение обучающихся к общечеловеческим ценностям.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proofErr w:type="gramStart"/>
      <w:r w:rsidRPr="00130A33">
        <w:rPr>
          <w:rFonts w:ascii="Times New Roman" w:eastAsia="Times New Roman" w:hAnsi="Times New Roman" w:cs="Times New Roman"/>
          <w:sz w:val="27"/>
        </w:rPr>
        <w:t xml:space="preserve">Для достижения цели программы необходима реализация следующих </w:t>
      </w:r>
      <w:r w:rsidRPr="00130A33">
        <w:rPr>
          <w:rFonts w:ascii="Times New Roman" w:eastAsia="Times New Roman" w:hAnsi="Times New Roman" w:cs="Times New Roman"/>
          <w:b/>
          <w:i/>
          <w:sz w:val="27"/>
        </w:rPr>
        <w:t>задач:</w:t>
      </w:r>
      <w:r w:rsidRPr="00130A33">
        <w:rPr>
          <w:rFonts w:ascii="Times New Roman" w:eastAsia="Times New Roman" w:hAnsi="Times New Roman" w:cs="Times New Roman"/>
          <w:sz w:val="27"/>
        </w:rPr>
        <w:t xml:space="preserve">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опираясь на синтетическую природу театрального искусства, способствовать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lastRenderedPageBreak/>
        <w:t xml:space="preserve">раскрытию и развитию творческого потенциала каждого ребёнка;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формировать навык коллективного творческого взаимодействия и общения;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привить интерес через театр к мировой художественной культуре и литературе и дать первичные сведения о них;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>заложить первоначальную основу творчески, с воображением и фантазией, относиться к любой работе;</w:t>
      </w:r>
      <w:proofErr w:type="gramEnd"/>
      <w:r w:rsidRPr="00130A33">
        <w:rPr>
          <w:rFonts w:ascii="Times New Roman" w:eastAsia="Times New Roman" w:hAnsi="Times New Roman" w:cs="Times New Roman"/>
          <w:sz w:val="27"/>
        </w:rPr>
        <w:t xml:space="preserve">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- </w:t>
      </w:r>
      <w:r w:rsidRPr="00130A33">
        <w:rPr>
          <w:rFonts w:ascii="Times New Roman" w:eastAsia="Times New Roman" w:hAnsi="Times New Roman" w:cs="Times New Roman"/>
          <w:sz w:val="27"/>
        </w:rPr>
        <w:t xml:space="preserve">ориентация на воспитание и развитие понимающего, умного, воспитанного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театрального зрителя, интересную личность, обладающую художественным вкусом, энциклопедическими знаниями, собственным мнением.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>Приобретаемые навыки и умения</w:t>
      </w:r>
      <w:proofErr w:type="gramStart"/>
      <w:r w:rsidRPr="00130A33">
        <w:rPr>
          <w:rFonts w:ascii="Times New Roman" w:eastAsia="Times New Roman" w:hAnsi="Times New Roman" w:cs="Times New Roman"/>
          <w:sz w:val="27"/>
        </w:rPr>
        <w:t xml:space="preserve">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7"/>
        </w:rPr>
        <w:tab/>
      </w:r>
      <w:r w:rsidRPr="00130A33">
        <w:rPr>
          <w:rFonts w:ascii="Times New Roman" w:eastAsia="Times New Roman" w:hAnsi="Times New Roman" w:cs="Times New Roman"/>
          <w:sz w:val="27"/>
        </w:rPr>
        <w:t>В</w:t>
      </w:r>
      <w:proofErr w:type="gramEnd"/>
      <w:r w:rsidRPr="00130A33">
        <w:rPr>
          <w:rFonts w:ascii="Times New Roman" w:eastAsia="Times New Roman" w:hAnsi="Times New Roman" w:cs="Times New Roman"/>
          <w:sz w:val="27"/>
        </w:rPr>
        <w:t xml:space="preserve"> результате освоения программы «Любительский театр» учащиеся должны получить общие сведения о театральном искусстве, теоретические знания и практические навыки: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1. </w:t>
      </w:r>
      <w:r w:rsidRPr="00130A33">
        <w:rPr>
          <w:rFonts w:ascii="Times New Roman" w:eastAsia="Times New Roman" w:hAnsi="Times New Roman" w:cs="Times New Roman"/>
          <w:sz w:val="27"/>
        </w:rPr>
        <w:t xml:space="preserve">Активное, деятельное отношение ребёнка к окружающей действительности.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2.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Развитая эмоциональная сфера личности; умение сопереживать, стремление помочь, чувство собственного достоинства, уверенность в себе и вера в свои силы.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3. </w:t>
      </w:r>
      <w:r w:rsidRPr="00130A33">
        <w:rPr>
          <w:rFonts w:ascii="Times New Roman" w:eastAsia="Times New Roman" w:hAnsi="Times New Roman" w:cs="Times New Roman"/>
          <w:sz w:val="27"/>
        </w:rPr>
        <w:t xml:space="preserve">Гибкость мышления, умение видеть ситуацию или задачу с разных позиций, в разном контексте и содержании.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4.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Развитие творческого потенциала личности.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5.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Развитие умений работать в команде, полностью отвечая за качество процесса и результат своей собственной деятельности.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6.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Развитие исполнительских способностей.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7. </w:t>
      </w:r>
      <w:r w:rsidRPr="00130A33">
        <w:rPr>
          <w:rFonts w:ascii="Times New Roman" w:eastAsia="Times New Roman" w:hAnsi="Times New Roman" w:cs="Times New Roman"/>
          <w:sz w:val="27"/>
        </w:rPr>
        <w:t xml:space="preserve">Овладение навыками правильного произношения и культурой речи.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8. </w:t>
      </w:r>
      <w:r w:rsidRPr="00130A33">
        <w:rPr>
          <w:rFonts w:ascii="Times New Roman" w:eastAsia="Times New Roman" w:hAnsi="Times New Roman" w:cs="Times New Roman"/>
          <w:sz w:val="27"/>
        </w:rPr>
        <w:t xml:space="preserve">Развитие игрового поведения, эстетического чувства, умения общаться </w:t>
      </w:r>
      <w:proofErr w:type="gramStart"/>
      <w:r w:rsidRPr="00130A33">
        <w:rPr>
          <w:rFonts w:ascii="Times New Roman" w:eastAsia="Times New Roman" w:hAnsi="Times New Roman" w:cs="Times New Roman"/>
          <w:sz w:val="27"/>
        </w:rPr>
        <w:t>со</w:t>
      </w:r>
      <w:proofErr w:type="gramEnd"/>
      <w:r w:rsidRPr="00130A33">
        <w:rPr>
          <w:rFonts w:ascii="Times New Roman" w:eastAsia="Times New Roman" w:hAnsi="Times New Roman" w:cs="Times New Roman"/>
          <w:sz w:val="27"/>
        </w:rPr>
        <w:t xml:space="preserve"> </w:t>
      </w:r>
    </w:p>
    <w:p w:rsidR="00130A33" w:rsidRDefault="00130A33" w:rsidP="00130A33">
      <w:pPr>
        <w:spacing w:after="0"/>
        <w:rPr>
          <w:rFonts w:ascii="Times New Roman" w:eastAsia="Times New Roman" w:hAnsi="Times New Roman" w:cs="Times New Roman"/>
          <w:sz w:val="27"/>
        </w:rPr>
      </w:pPr>
      <w:r w:rsidRPr="00130A33">
        <w:rPr>
          <w:rFonts w:ascii="Times New Roman" w:eastAsia="Times New Roman" w:hAnsi="Times New Roman" w:cs="Times New Roman"/>
          <w:sz w:val="27"/>
        </w:rPr>
        <w:t xml:space="preserve">сверстниками и взрослыми в различных жизненных ситуациях.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 xml:space="preserve">9. </w:t>
      </w:r>
      <w:proofErr w:type="gramStart"/>
      <w:r w:rsidRPr="00130A33">
        <w:rPr>
          <w:rFonts w:ascii="Times New Roman" w:eastAsia="Times New Roman" w:hAnsi="Times New Roman" w:cs="Times New Roman"/>
          <w:sz w:val="27"/>
        </w:rPr>
        <w:t xml:space="preserve">Умение пользоваться театральными понятиями и терминами: «этюд», «импровизация», «действие», «событие», «конфликт», «образ», «пауза» и т.д.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9"/>
        </w:rPr>
        <w:t>10.</w:t>
      </w:r>
      <w:proofErr w:type="gramEnd"/>
      <w:r w:rsidRPr="00130A33">
        <w:rPr>
          <w:rFonts w:ascii="Times New Roman" w:eastAsia="Times New Roman" w:hAnsi="Times New Roman" w:cs="Times New Roman"/>
          <w:sz w:val="29"/>
        </w:rPr>
        <w:t xml:space="preserve"> </w:t>
      </w:r>
      <w:r w:rsidRPr="00130A33">
        <w:rPr>
          <w:rFonts w:ascii="Times New Roman" w:eastAsia="Times New Roman" w:hAnsi="Times New Roman" w:cs="Times New Roman"/>
          <w:sz w:val="27"/>
        </w:rPr>
        <w:t xml:space="preserve">Активное проявление своих индивидуальных способностей в работе над общим делом - оформлении декораций, музыкального оформления спектакля.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b/>
          <w:i/>
          <w:sz w:val="27"/>
        </w:rPr>
        <w:t>Способы определения результативности</w:t>
      </w:r>
    </w:p>
    <w:p w:rsidR="00AE3E9F" w:rsidRPr="00130A33" w:rsidRDefault="00130A33" w:rsidP="00130A33">
      <w:pPr>
        <w:spacing w:after="0"/>
        <w:rPr>
          <w:rFonts w:ascii="Times New Roman" w:hAnsi="Times New Roman" w:cs="Times New Roman"/>
        </w:rPr>
      </w:pPr>
      <w:r w:rsidRPr="00130A33">
        <w:rPr>
          <w:rFonts w:ascii="Times New Roman" w:eastAsia="Times New Roman" w:hAnsi="Times New Roman" w:cs="Times New Roman"/>
          <w:sz w:val="27"/>
        </w:rPr>
        <w:t xml:space="preserve"> Методы и формы диагностики могут варьироваться (беседа, игра, собеседования, наблюдение за деятельностью ребёнка в процессе занятий и </w:t>
      </w:r>
      <w:proofErr w:type="spellStart"/>
      <w:r w:rsidRPr="00130A33">
        <w:rPr>
          <w:rFonts w:ascii="Times New Roman" w:eastAsia="Times New Roman" w:hAnsi="Times New Roman" w:cs="Times New Roman"/>
          <w:sz w:val="27"/>
        </w:rPr>
        <w:t>т.д</w:t>
      </w:r>
      <w:proofErr w:type="spellEnd"/>
      <w:r w:rsidRPr="00130A33">
        <w:rPr>
          <w:rFonts w:ascii="Times New Roman" w:eastAsia="Times New Roman" w:hAnsi="Times New Roman" w:cs="Times New Roman"/>
          <w:sz w:val="27"/>
        </w:rPr>
        <w:t xml:space="preserve">).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7"/>
        </w:rPr>
        <w:t xml:space="preserve">В качестве промежуточных и итоговых результатов работы могут рассматриваться сольные исполнительские номера (чтецкие или вокальные), участие в групповых композициях (этюдах, сценках, импровизациях, в драматических, кукольных, теневых мини-спектаклях, подготовленных участниками занятий), самостоятельная организация и проведение игр и театральных упражнений. </w:t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  <w:r w:rsidRPr="00130A3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3E9F" w:rsidRPr="00130A33" w:rsidSect="00AE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3"/>
    <w:rsid w:val="00130A33"/>
    <w:rsid w:val="00A0770C"/>
    <w:rsid w:val="00A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3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3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рамзес</cp:lastModifiedBy>
  <cp:revision>2</cp:revision>
  <dcterms:created xsi:type="dcterms:W3CDTF">2021-11-21T17:53:00Z</dcterms:created>
  <dcterms:modified xsi:type="dcterms:W3CDTF">2021-11-21T17:53:00Z</dcterms:modified>
</cp:coreProperties>
</file>