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75" w:rsidRDefault="00C83517" w:rsidP="00717491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620B">
        <w:rPr>
          <w:rFonts w:ascii="Monotype Corsiva" w:eastAsia="Times New Roman" w:hAnsi="Monotype Corsiva" w:cs="Times New Roman"/>
          <w:b/>
          <w:bCs/>
          <w:i/>
          <w:noProof/>
          <w:color w:val="FF0000"/>
          <w:sz w:val="72"/>
          <w:szCs w:val="72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523240</wp:posOffset>
            </wp:positionV>
            <wp:extent cx="3746500" cy="2593975"/>
            <wp:effectExtent l="0" t="0" r="0" b="0"/>
            <wp:wrapSquare wrapText="bothSides"/>
            <wp:docPr id="4" name="Рисунок 45" descr="http://newsos.ucoz.ru/graffiti/risuno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newsos.ucoz.ru/graffiti/risunok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259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1C91" w:rsidRPr="002B620B">
        <w:rPr>
          <w:rFonts w:ascii="Monotype Corsiva" w:eastAsia="Times New Roman" w:hAnsi="Monotype Corsiva" w:cs="Times New Roman"/>
          <w:b/>
          <w:bCs/>
          <w:i/>
          <w:color w:val="FF0000"/>
          <w:sz w:val="72"/>
          <w:szCs w:val="72"/>
          <w:u w:val="single"/>
          <w:lang w:eastAsia="ru-RU"/>
        </w:rPr>
        <w:t>12 принципов правильного питания</w:t>
      </w:r>
      <w:r w:rsidR="00545651" w:rsidRPr="002B62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4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A0C78" w:rsidRPr="00C83517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r w:rsidR="006F1C91" w:rsidRPr="00C83517">
        <w:rPr>
          <w:rFonts w:ascii="Times New Roman" w:eastAsia="Times New Roman" w:hAnsi="Times New Roman" w:cs="Times New Roman"/>
          <w:sz w:val="32"/>
          <w:szCs w:val="32"/>
          <w:lang w:eastAsia="ru-RU"/>
        </w:rPr>
        <w:t>тобы питание было здоровым и сбалансированным</w:t>
      </w:r>
      <w:r w:rsidR="00EA0C78" w:rsidRPr="00C835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необходимо</w:t>
      </w:r>
      <w:r w:rsidR="006F1C91" w:rsidRPr="00C83517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6F1C91" w:rsidRPr="00C8351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1. Употреблять в пищу только натуральные продукты, отдавая предпочтение сырым овощам, фруктам и кашам. Растительное масло должно составлять не менее 30% поступающих жиров. Рыбу и мясо лучше употреблять в отварном и запечен</w:t>
      </w:r>
      <w:r w:rsidR="00EA0C78" w:rsidRPr="00C83517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6F1C91" w:rsidRPr="00C83517">
        <w:rPr>
          <w:rFonts w:ascii="Times New Roman" w:eastAsia="Times New Roman" w:hAnsi="Times New Roman" w:cs="Times New Roman"/>
          <w:sz w:val="32"/>
          <w:szCs w:val="32"/>
          <w:lang w:eastAsia="ru-RU"/>
        </w:rPr>
        <w:t>ом виде.</w:t>
      </w:r>
    </w:p>
    <w:p w:rsidR="002D7F75" w:rsidRDefault="006F1C91" w:rsidP="00717491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3517">
        <w:rPr>
          <w:rFonts w:ascii="Times New Roman" w:eastAsia="Times New Roman" w:hAnsi="Times New Roman" w:cs="Times New Roman"/>
          <w:sz w:val="32"/>
          <w:szCs w:val="32"/>
          <w:lang w:eastAsia="ru-RU"/>
        </w:rPr>
        <w:t>2. Не стоит употреблять замороженные продукты - они гасят внутренний пищеварительный огонь. Пищеварительные ферменты вырабатываются при температуре человеческого тела, поэтому пища  должна быть  подогретой в меру.</w:t>
      </w:r>
    </w:p>
    <w:p w:rsidR="002D7F75" w:rsidRDefault="006F1C91" w:rsidP="00717491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351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3. Объем одной порции должен помещаться в сложенных ладонях. Большой объем пищи увеличивает желудок и растягивает кишечник, что вызывает сдавливание близлежащих органов и нарушает их нормальное кровоснабжение.</w:t>
      </w:r>
    </w:p>
    <w:p w:rsidR="00C83517" w:rsidRDefault="006F1C91" w:rsidP="00717491">
      <w:pPr>
        <w:spacing w:before="100" w:beforeAutospacing="1" w:after="100" w:afterAutospacing="1" w:line="240" w:lineRule="auto"/>
        <w:contextualSpacing/>
        <w:outlineLvl w:val="2"/>
        <w:rPr>
          <w:noProof/>
          <w:sz w:val="32"/>
          <w:szCs w:val="32"/>
          <w:lang w:eastAsia="ru-RU"/>
        </w:rPr>
      </w:pPr>
      <w:r w:rsidRPr="00C8351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4. Правильное питание предполагает принятие пищи только при наступлении чувства голода и соответственно установленному режиму. Нужно учитывать, что желудочно-кишечный тракт наиболее активен в утренние часы и днем, к вечеру его активность понижается, а в ночное время пищеварительные ферменты практически не вырабатываются.</w:t>
      </w:r>
      <w:r w:rsidR="00620997" w:rsidRPr="00C83517">
        <w:rPr>
          <w:noProof/>
          <w:sz w:val="32"/>
          <w:szCs w:val="32"/>
          <w:lang w:eastAsia="ru-RU"/>
        </w:rPr>
        <w:t xml:space="preserve">  </w:t>
      </w:r>
    </w:p>
    <w:p w:rsidR="002D7F75" w:rsidRPr="00C83517" w:rsidRDefault="002D7F75" w:rsidP="00717491">
      <w:pPr>
        <w:spacing w:before="100" w:beforeAutospacing="1" w:after="100" w:afterAutospacing="1" w:line="240" w:lineRule="auto"/>
        <w:contextualSpacing/>
        <w:outlineLvl w:val="2"/>
        <w:rPr>
          <w:noProof/>
          <w:sz w:val="32"/>
          <w:szCs w:val="32"/>
          <w:lang w:eastAsia="ru-RU"/>
        </w:rPr>
      </w:pPr>
    </w:p>
    <w:p w:rsidR="002D7F75" w:rsidRDefault="00C83517" w:rsidP="00717491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351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3264535</wp:posOffset>
            </wp:positionH>
            <wp:positionV relativeFrom="paragraph">
              <wp:posOffset>549910</wp:posOffset>
            </wp:positionV>
            <wp:extent cx="3220720" cy="2315210"/>
            <wp:effectExtent l="19050" t="0" r="0" b="0"/>
            <wp:wrapSquare wrapText="bothSides"/>
            <wp:docPr id="6" name="Рисунок 63" descr="http://www.edu21.cap.ru/home/3874/foto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edu21.cap.ru/home/3874/foto/img9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231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1C91" w:rsidRPr="00C83517">
        <w:rPr>
          <w:rFonts w:ascii="Times New Roman" w:eastAsia="Times New Roman" w:hAnsi="Times New Roman" w:cs="Times New Roman"/>
          <w:sz w:val="32"/>
          <w:szCs w:val="32"/>
          <w:lang w:eastAsia="ru-RU"/>
        </w:rPr>
        <w:t>5. Не принимать пищу при нестабильных эмоциональных</w:t>
      </w:r>
      <w:r w:rsidR="00F02F0D" w:rsidRPr="00C835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F1C91" w:rsidRPr="00C83517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состояниях. В моменты эмоциональных всплесков, мембраны кишечника, вырабатывающие пищеварительные ферменты, останавливаются, пища не усваивается и остается балластом в кишечнике, затем разлагается и вызывает появление болезнетворных бактерий.</w:t>
      </w:r>
      <w:r w:rsidR="00620997" w:rsidRPr="00C83517">
        <w:rPr>
          <w:noProof/>
          <w:sz w:val="32"/>
          <w:szCs w:val="32"/>
          <w:lang w:eastAsia="ru-RU"/>
        </w:rPr>
        <w:t xml:space="preserve"> </w:t>
      </w:r>
      <w:r w:rsidR="006F1C91" w:rsidRPr="00C8351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6. Режим питания должен соответствовать биологическим ритмам организма, наибольшее </w:t>
      </w:r>
      <w:r w:rsidR="006F1C91" w:rsidRPr="00C8351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количество пищи должно поступать в дневное время. </w:t>
      </w:r>
    </w:p>
    <w:p w:rsidR="002D7F75" w:rsidRDefault="002D7F75" w:rsidP="00717491">
      <w:pPr>
        <w:spacing w:before="100" w:beforeAutospacing="1" w:after="100" w:afterAutospacing="1" w:line="240" w:lineRule="auto"/>
        <w:contextualSpacing/>
        <w:outlineLvl w:val="2"/>
        <w:rPr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-679450</wp:posOffset>
            </wp:positionV>
            <wp:extent cx="3002280" cy="2186305"/>
            <wp:effectExtent l="19050" t="0" r="7620" b="0"/>
            <wp:wrapSquare wrapText="bothSides"/>
            <wp:docPr id="69" name="Рисунок 69" descr="http://class-3a.ucoz.ru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class-3a.ucoz.ru/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218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1C91" w:rsidRPr="00C8351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7. Пищу нужно тщательно пережевывать – это способствует выделению слюны и ферментов, расщепляющих пищу. Плохо пережеванные куски попадают в кишечник, гниют и образуют целые завалы каловых масс, токсины из них попадают в кровь.</w:t>
      </w:r>
      <w:r w:rsidR="00972CBF" w:rsidRPr="00C83517">
        <w:rPr>
          <w:sz w:val="32"/>
          <w:szCs w:val="32"/>
        </w:rPr>
        <w:t xml:space="preserve"> </w:t>
      </w:r>
    </w:p>
    <w:p w:rsidR="002D7F75" w:rsidRDefault="006F1C91" w:rsidP="00717491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351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8. Новые продукты, которые еще неизвестны вашему организму, нужно вводить в рацион постепенно.  Он может неправильно отреагировать на них, и в результате вы получите расстройство желудка. Особенно это относится к экзотической кухне других стран.</w:t>
      </w:r>
    </w:p>
    <w:p w:rsidR="002D7F75" w:rsidRDefault="006F1C91" w:rsidP="00717491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351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9. Фрукты и овощи должны составлять не менее 60% дневного рациона, это поможет пищеварению и наладит кислотно-щелочной баланс.</w:t>
      </w:r>
    </w:p>
    <w:p w:rsidR="002D7F75" w:rsidRDefault="006F1C91" w:rsidP="00717491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351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10. Еще один секрет правильного питания – это вода. Причем выпивать ее нужно не во время приема пищи, а до или после нее. До еды можно пить воду за 20-30 минут, после приема белков должно </w:t>
      </w:r>
      <w:r w:rsidR="00C83517" w:rsidRPr="00C8351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пойти 4 часа, после углеводов –</w:t>
      </w:r>
      <w:r w:rsidRPr="00C83517"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</w:p>
    <w:p w:rsidR="002D7F75" w:rsidRDefault="006F1C91" w:rsidP="00717491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351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11. Рекомендуется раздельное употребление белков и углеводов, они имеют разное время переваривания и для них необходимы различные ферменты.</w:t>
      </w:r>
    </w:p>
    <w:p w:rsidR="002D7F75" w:rsidRDefault="002B620B" w:rsidP="00717491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2928620</wp:posOffset>
            </wp:positionH>
            <wp:positionV relativeFrom="paragraph">
              <wp:posOffset>153035</wp:posOffset>
            </wp:positionV>
            <wp:extent cx="3556635" cy="2663190"/>
            <wp:effectExtent l="19050" t="0" r="5715" b="0"/>
            <wp:wrapTight wrapText="bothSides">
              <wp:wrapPolygon edited="0">
                <wp:start x="-116" y="0"/>
                <wp:lineTo x="-116" y="21476"/>
                <wp:lineTo x="21635" y="21476"/>
                <wp:lineTo x="21635" y="0"/>
                <wp:lineTo x="-116" y="0"/>
              </wp:wrapPolygon>
            </wp:wrapTight>
            <wp:docPr id="1" name="Рисунок 48" descr="http://vocmp.oblzdrav.ru/wp-content/uploads/%D0%97%D0%B4%D0%BE%D1%80%D0%BE%D0%B2%D0%BE%D0%B5-%D0%BF%D0%B8%D1%82%D0%B0%D0%BD%D0%B8%D0%B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vocmp.oblzdrav.ru/wp-content/uploads/%D0%97%D0%B4%D0%BE%D1%80%D0%BE%D0%B2%D0%BE%D0%B5-%D0%BF%D0%B8%D1%82%D0%B0%D0%BD%D0%B8%D0%B5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35" cy="266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1C91" w:rsidRPr="00C8351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12. Ешьте </w:t>
      </w:r>
      <w:hyperlink r:id="rId10" w:tgtFrame="_self" w:tooltip="лучшие продукты" w:history="1">
        <w:r w:rsidR="006F1C91" w:rsidRPr="002D7F7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продукты</w:t>
        </w:r>
      </w:hyperlink>
      <w:r w:rsidR="006F1C91" w:rsidRPr="00C83517">
        <w:rPr>
          <w:rFonts w:ascii="Times New Roman" w:eastAsia="Times New Roman" w:hAnsi="Times New Roman" w:cs="Times New Roman"/>
          <w:sz w:val="32"/>
          <w:szCs w:val="32"/>
          <w:lang w:eastAsia="ru-RU"/>
        </w:rPr>
        <w:t>, характерные для вашей местности, способность к их усвоению заложена на генетическом уровне.</w:t>
      </w:r>
    </w:p>
    <w:p w:rsidR="000C5818" w:rsidRPr="00C83517" w:rsidRDefault="006F1C91" w:rsidP="00717491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351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Ресурсы, заложенные в человеческий организм, по мнению ученых, позволяют ему доживать до 115 лет. Зная секреты работы нашего организма, и используя 12 принципов правильного питания, можно вполне дотянуться до этих показателей.</w:t>
      </w:r>
    </w:p>
    <w:p w:rsidR="006E77D3" w:rsidRDefault="006E77D3" w:rsidP="006F1C9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E77D3" w:rsidSect="0044305E">
          <w:pgSz w:w="11906" w:h="16838"/>
          <w:pgMar w:top="709" w:right="849" w:bottom="568" w:left="993" w:header="709" w:footer="709" w:gutter="0"/>
          <w:cols w:space="708"/>
          <w:docGrid w:linePitch="360"/>
        </w:sectPr>
      </w:pPr>
    </w:p>
    <w:p w:rsidR="000C67F6" w:rsidRDefault="000C67F6" w:rsidP="007F234C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C67F6" w:rsidSect="00C51B9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C3D" w:rsidRDefault="001F1C3D" w:rsidP="000C67F6">
      <w:pPr>
        <w:spacing w:after="0" w:line="240" w:lineRule="auto"/>
      </w:pPr>
      <w:r>
        <w:separator/>
      </w:r>
    </w:p>
  </w:endnote>
  <w:endnote w:type="continuationSeparator" w:id="1">
    <w:p w:rsidR="001F1C3D" w:rsidRDefault="001F1C3D" w:rsidP="000C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C3D" w:rsidRDefault="001F1C3D" w:rsidP="000C67F6">
      <w:pPr>
        <w:spacing w:after="0" w:line="240" w:lineRule="auto"/>
      </w:pPr>
      <w:r>
        <w:separator/>
      </w:r>
    </w:p>
  </w:footnote>
  <w:footnote w:type="continuationSeparator" w:id="1">
    <w:p w:rsidR="001F1C3D" w:rsidRDefault="001F1C3D" w:rsidP="000C6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C91"/>
    <w:rsid w:val="000C5818"/>
    <w:rsid w:val="000C67F6"/>
    <w:rsid w:val="000D77F8"/>
    <w:rsid w:val="0010079F"/>
    <w:rsid w:val="001F1C3D"/>
    <w:rsid w:val="00214FB5"/>
    <w:rsid w:val="002B620B"/>
    <w:rsid w:val="002D7F75"/>
    <w:rsid w:val="003B4A6A"/>
    <w:rsid w:val="0044305E"/>
    <w:rsid w:val="00444E27"/>
    <w:rsid w:val="004E3AD0"/>
    <w:rsid w:val="00515466"/>
    <w:rsid w:val="00545651"/>
    <w:rsid w:val="005556F8"/>
    <w:rsid w:val="00566D3F"/>
    <w:rsid w:val="00620997"/>
    <w:rsid w:val="006E77D3"/>
    <w:rsid w:val="006F1C91"/>
    <w:rsid w:val="00717491"/>
    <w:rsid w:val="0075285F"/>
    <w:rsid w:val="007F234C"/>
    <w:rsid w:val="00803B38"/>
    <w:rsid w:val="00815A1E"/>
    <w:rsid w:val="00972CBF"/>
    <w:rsid w:val="00AC5D17"/>
    <w:rsid w:val="00AE22E8"/>
    <w:rsid w:val="00B26593"/>
    <w:rsid w:val="00B8560C"/>
    <w:rsid w:val="00BE7417"/>
    <w:rsid w:val="00C51B9F"/>
    <w:rsid w:val="00C83517"/>
    <w:rsid w:val="00D3457A"/>
    <w:rsid w:val="00D9096E"/>
    <w:rsid w:val="00DD5344"/>
    <w:rsid w:val="00DE462D"/>
    <w:rsid w:val="00EA0C78"/>
    <w:rsid w:val="00ED7F35"/>
    <w:rsid w:val="00F02F0D"/>
    <w:rsid w:val="00F410A8"/>
    <w:rsid w:val="00F73085"/>
    <w:rsid w:val="00FF4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D0"/>
  </w:style>
  <w:style w:type="paragraph" w:styleId="3">
    <w:name w:val="heading 3"/>
    <w:basedOn w:val="a"/>
    <w:link w:val="30"/>
    <w:uiPriority w:val="9"/>
    <w:qFormat/>
    <w:rsid w:val="006F1C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C9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F1C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6F1C9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C6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67F6"/>
  </w:style>
  <w:style w:type="paragraph" w:styleId="a8">
    <w:name w:val="footer"/>
    <w:basedOn w:val="a"/>
    <w:link w:val="a9"/>
    <w:uiPriority w:val="99"/>
    <w:semiHidden/>
    <w:unhideWhenUsed/>
    <w:rsid w:val="000C6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C67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esoteric-land.ru/publ/ajurveda_recepty_lechenie/produkty_ot_depressii_i_dlja_uluchshenija_nastroenija/3-1-0-102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Важатая</dc:creator>
  <cp:keywords/>
  <dc:description/>
  <cp:lastModifiedBy>Важатая</cp:lastModifiedBy>
  <cp:revision>3</cp:revision>
  <dcterms:created xsi:type="dcterms:W3CDTF">2016-09-20T10:31:00Z</dcterms:created>
  <dcterms:modified xsi:type="dcterms:W3CDTF">2017-11-27T11:08:00Z</dcterms:modified>
</cp:coreProperties>
</file>